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C9A299" w14:textId="1C9DE83A" w:rsidR="00B82F62" w:rsidRDefault="005771E0">
      <w:r>
        <w:rPr>
          <w:rFonts w:ascii="Times New Roman" w:hAnsi="Times New Roman" w:cs="Times New Roman"/>
          <w:noProof/>
          <w:kern w:val="0"/>
          <w:sz w:val="24"/>
          <w:szCs w:val="24"/>
        </w:rPr>
        <mc:AlternateContent>
          <mc:Choice Requires="wps">
            <w:drawing>
              <wp:anchor distT="0" distB="0" distL="114300" distR="114300" simplePos="0" relativeHeight="251662336" behindDoc="0" locked="0" layoutInCell="1" allowOverlap="1" wp14:anchorId="78A85210" wp14:editId="3F3E84BD">
                <wp:simplePos x="0" y="0"/>
                <wp:positionH relativeFrom="column">
                  <wp:posOffset>219710</wp:posOffset>
                </wp:positionH>
                <wp:positionV relativeFrom="paragraph">
                  <wp:posOffset>2752725</wp:posOffset>
                </wp:positionV>
                <wp:extent cx="5364480" cy="6202680"/>
                <wp:effectExtent l="0" t="0" r="7620" b="7620"/>
                <wp:wrapNone/>
                <wp:docPr id="3" name="Textfeld 3"/>
                <wp:cNvGraphicFramePr/>
                <a:graphic xmlns:a="http://schemas.openxmlformats.org/drawingml/2006/main">
                  <a:graphicData uri="http://schemas.microsoft.com/office/word/2010/wordprocessingShape">
                    <wps:wsp>
                      <wps:cNvSpPr txBox="1"/>
                      <wps:spPr>
                        <a:xfrm>
                          <a:off x="0" y="0"/>
                          <a:ext cx="5364480" cy="6202680"/>
                        </a:xfrm>
                        <a:prstGeom prst="rect">
                          <a:avLst/>
                        </a:prstGeom>
                        <a:solidFill>
                          <a:srgbClr val="92D050"/>
                        </a:solidFill>
                        <a:ln w="6350">
                          <a:noFill/>
                        </a:ln>
                      </wps:spPr>
                      <wps:txbx>
                        <w:txbxContent>
                          <w:p w14:paraId="4638D4D6" w14:textId="77777777" w:rsidR="00591928" w:rsidRPr="00591928" w:rsidRDefault="00591928" w:rsidP="00591928">
                            <w:pPr>
                              <w:widowControl w:val="0"/>
                              <w:spacing w:after="0" w:line="285" w:lineRule="auto"/>
                              <w:jc w:val="center"/>
                              <w:rPr>
                                <w:rFonts w:ascii="Arial" w:eastAsia="Times New Roman" w:hAnsi="Arial" w:cs="Arial"/>
                                <w:b/>
                                <w:bCs/>
                                <w:color w:val="FFFFFF"/>
                                <w:kern w:val="28"/>
                                <w:sz w:val="40"/>
                                <w:szCs w:val="40"/>
                                <w:lang w:eastAsia="de-AT"/>
                                <w14:ligatures w14:val="none"/>
                                <w14:cntxtAlts/>
                              </w:rPr>
                            </w:pPr>
                            <w:r w:rsidRPr="00591928">
                              <w:rPr>
                                <w:rFonts w:ascii="Arial" w:eastAsia="Times New Roman" w:hAnsi="Arial" w:cs="Arial"/>
                                <w:b/>
                                <w:bCs/>
                                <w:color w:val="FFFFFF"/>
                                <w:kern w:val="28"/>
                                <w:sz w:val="40"/>
                                <w:szCs w:val="40"/>
                                <w:lang w:eastAsia="de-AT"/>
                                <w14:ligatures w14:val="none"/>
                                <w14:cntxtAlts/>
                              </w:rPr>
                              <w:t>ABSCHLUSSBERICHT</w:t>
                            </w:r>
                          </w:p>
                          <w:p w14:paraId="6B2AE766" w14:textId="0567BEA1" w:rsidR="00591928" w:rsidRPr="00591928" w:rsidRDefault="00591928" w:rsidP="00591928">
                            <w:pPr>
                              <w:widowControl w:val="0"/>
                              <w:spacing w:after="0" w:line="285" w:lineRule="auto"/>
                              <w:jc w:val="center"/>
                              <w:rPr>
                                <w:rFonts w:ascii="Arial" w:eastAsia="Times New Roman" w:hAnsi="Arial" w:cs="Arial"/>
                                <w:b/>
                                <w:bCs/>
                                <w:color w:val="FFFFFF"/>
                                <w:kern w:val="28"/>
                                <w:sz w:val="40"/>
                                <w:szCs w:val="40"/>
                                <w:lang w:eastAsia="de-AT"/>
                                <w14:ligatures w14:val="none"/>
                                <w14:cntxtAlts/>
                              </w:rPr>
                            </w:pPr>
                            <w:r>
                              <w:rPr>
                                <w:rFonts w:ascii="Arial" w:eastAsia="Times New Roman" w:hAnsi="Arial" w:cs="Arial"/>
                                <w:b/>
                                <w:bCs/>
                                <w:color w:val="FFFFFF"/>
                                <w:kern w:val="28"/>
                                <w:sz w:val="40"/>
                                <w:szCs w:val="40"/>
                                <w:lang w:eastAsia="de-AT"/>
                                <w14:ligatures w14:val="none"/>
                                <w14:cntxtAlts/>
                              </w:rPr>
                              <w:t xml:space="preserve">FINAL </w:t>
                            </w:r>
                            <w:r w:rsidRPr="00591928">
                              <w:rPr>
                                <w:rFonts w:ascii="Arial" w:eastAsia="Times New Roman" w:hAnsi="Arial" w:cs="Arial"/>
                                <w:b/>
                                <w:bCs/>
                                <w:color w:val="FFFFFF"/>
                                <w:kern w:val="28"/>
                                <w:sz w:val="40"/>
                                <w:szCs w:val="40"/>
                                <w:lang w:eastAsia="de-AT"/>
                                <w14:ligatures w14:val="none"/>
                                <w14:cntxtAlts/>
                              </w:rPr>
                              <w:t>GREEN REPORT</w:t>
                            </w:r>
                          </w:p>
                          <w:p w14:paraId="67FC1815" w14:textId="77777777" w:rsidR="00591928" w:rsidRPr="00591928" w:rsidRDefault="00591928" w:rsidP="00591928">
                            <w:pPr>
                              <w:widowControl w:val="0"/>
                              <w:spacing w:after="0" w:line="285" w:lineRule="auto"/>
                              <w:jc w:val="center"/>
                              <w:rPr>
                                <w:rFonts w:ascii="Arial" w:eastAsia="Times New Roman" w:hAnsi="Arial" w:cs="Arial"/>
                                <w:b/>
                                <w:bCs/>
                                <w:color w:val="FFFFFF"/>
                                <w:kern w:val="28"/>
                                <w:sz w:val="40"/>
                                <w:szCs w:val="40"/>
                                <w:lang w:eastAsia="de-AT"/>
                                <w14:ligatures w14:val="none"/>
                                <w14:cntxtAlts/>
                              </w:rPr>
                            </w:pPr>
                            <w:r w:rsidRPr="00591928">
                              <w:rPr>
                                <w:rFonts w:ascii="Arial" w:eastAsia="Times New Roman" w:hAnsi="Arial" w:cs="Arial"/>
                                <w:b/>
                                <w:bCs/>
                                <w:color w:val="FFFFFF"/>
                                <w:kern w:val="28"/>
                                <w:sz w:val="40"/>
                                <w:szCs w:val="40"/>
                                <w:lang w:eastAsia="de-AT"/>
                                <w14:ligatures w14:val="none"/>
                                <w14:cntxtAlts/>
                              </w:rPr>
                              <w:t>HERSTELLUNG für ÖFI/ÖFI+</w:t>
                            </w:r>
                          </w:p>
                          <w:p w14:paraId="4D34CA59" w14:textId="77777777" w:rsidR="00591928" w:rsidRPr="00591928" w:rsidRDefault="00591928" w:rsidP="00591928">
                            <w:pPr>
                              <w:widowControl w:val="0"/>
                              <w:spacing w:after="0" w:line="285" w:lineRule="auto"/>
                              <w:jc w:val="center"/>
                              <w:rPr>
                                <w:rFonts w:ascii="Arial" w:eastAsia="Times New Roman" w:hAnsi="Arial" w:cs="Arial"/>
                                <w:b/>
                                <w:bCs/>
                                <w:color w:val="FFFFFF"/>
                                <w:kern w:val="28"/>
                                <w:sz w:val="40"/>
                                <w:szCs w:val="40"/>
                                <w:lang w:eastAsia="de-AT"/>
                                <w14:ligatures w14:val="none"/>
                                <w14:cntxtAlts/>
                              </w:rPr>
                            </w:pPr>
                            <w:r w:rsidRPr="00591928">
                              <w:rPr>
                                <w:rFonts w:ascii="Arial" w:eastAsia="Times New Roman" w:hAnsi="Arial" w:cs="Arial"/>
                                <w:b/>
                                <w:bCs/>
                                <w:color w:val="FFFFFF"/>
                                <w:kern w:val="28"/>
                                <w:sz w:val="40"/>
                                <w:szCs w:val="40"/>
                                <w:lang w:eastAsia="de-AT"/>
                                <w14:ligatures w14:val="none"/>
                                <w14:cntxtAlts/>
                              </w:rPr>
                              <w:t>ANIMATION</w:t>
                            </w:r>
                          </w:p>
                          <w:p w14:paraId="5930624E" w14:textId="77777777" w:rsidR="00591928" w:rsidRPr="00591928" w:rsidRDefault="00591928" w:rsidP="007A02E8">
                            <w:pPr>
                              <w:widowControl w:val="0"/>
                              <w:spacing w:after="0"/>
                              <w:rPr>
                                <w:rFonts w:ascii="Arial" w:hAnsi="Arial" w:cs="Arial"/>
                                <w:color w:val="FFFFFF"/>
                                <w:sz w:val="24"/>
                                <w:szCs w:val="24"/>
                                <w14:ligatures w14:val="none"/>
                              </w:rPr>
                            </w:pPr>
                          </w:p>
                          <w:p w14:paraId="794E7049" w14:textId="77777777" w:rsidR="00591928" w:rsidRDefault="00591928" w:rsidP="007A02E8">
                            <w:pPr>
                              <w:widowControl w:val="0"/>
                              <w:spacing w:after="0"/>
                              <w:rPr>
                                <w:rFonts w:ascii="Arial" w:hAnsi="Arial" w:cs="Arial"/>
                                <w:color w:val="FFFFFF"/>
                                <w:sz w:val="24"/>
                                <w:szCs w:val="24"/>
                                <w14:ligatures w14:val="none"/>
                              </w:rPr>
                            </w:pPr>
                          </w:p>
                          <w:p w14:paraId="62C83034" w14:textId="77777777" w:rsidR="00591928" w:rsidRDefault="00591928" w:rsidP="007A02E8">
                            <w:pPr>
                              <w:widowControl w:val="0"/>
                              <w:spacing w:after="0"/>
                              <w:rPr>
                                <w:rFonts w:ascii="Arial" w:hAnsi="Arial" w:cs="Arial"/>
                                <w:color w:val="FFFFFF"/>
                                <w:sz w:val="24"/>
                                <w:szCs w:val="24"/>
                                <w14:ligatures w14:val="none"/>
                              </w:rPr>
                            </w:pPr>
                          </w:p>
                          <w:p w14:paraId="3005146C" w14:textId="77777777" w:rsidR="00591928" w:rsidRDefault="00591928" w:rsidP="007A02E8">
                            <w:pPr>
                              <w:widowControl w:val="0"/>
                              <w:spacing w:after="0"/>
                              <w:rPr>
                                <w:rFonts w:ascii="Arial" w:hAnsi="Arial" w:cs="Arial"/>
                                <w:color w:val="FFFFFF"/>
                                <w:sz w:val="24"/>
                                <w:szCs w:val="24"/>
                                <w14:ligatures w14:val="none"/>
                              </w:rPr>
                            </w:pPr>
                          </w:p>
                          <w:p w14:paraId="2079A8B1" w14:textId="77777777" w:rsidR="00591928" w:rsidRDefault="00591928" w:rsidP="007A02E8">
                            <w:pPr>
                              <w:widowControl w:val="0"/>
                              <w:spacing w:after="0"/>
                              <w:rPr>
                                <w:rFonts w:ascii="Arial" w:hAnsi="Arial" w:cs="Arial"/>
                                <w:color w:val="FFFFFF"/>
                                <w:sz w:val="24"/>
                                <w:szCs w:val="24"/>
                                <w14:ligatures w14:val="none"/>
                              </w:rPr>
                            </w:pPr>
                          </w:p>
                          <w:p w14:paraId="7821AAC6" w14:textId="77777777" w:rsidR="00591928" w:rsidRPr="00591928" w:rsidRDefault="00591928" w:rsidP="007A02E8">
                            <w:pPr>
                              <w:widowControl w:val="0"/>
                              <w:spacing w:after="0"/>
                              <w:rPr>
                                <w:rFonts w:ascii="Arial" w:hAnsi="Arial" w:cs="Arial"/>
                                <w:color w:val="FFFFFF"/>
                                <w:sz w:val="24"/>
                                <w:szCs w:val="24"/>
                                <w14:ligatures w14:val="none"/>
                              </w:rPr>
                            </w:pPr>
                          </w:p>
                          <w:p w14:paraId="37DD69A9" w14:textId="77777777" w:rsidR="00591928" w:rsidRPr="00591928" w:rsidRDefault="00591928" w:rsidP="007A02E8">
                            <w:pPr>
                              <w:widowControl w:val="0"/>
                              <w:spacing w:after="0"/>
                              <w:rPr>
                                <w:rFonts w:ascii="Arial" w:hAnsi="Arial" w:cs="Arial"/>
                                <w:color w:val="FFFFFF"/>
                                <w:sz w:val="24"/>
                                <w:szCs w:val="24"/>
                                <w14:ligatures w14:val="none"/>
                              </w:rPr>
                            </w:pPr>
                          </w:p>
                          <w:p w14:paraId="17A76481" w14:textId="77777777" w:rsidR="00591928" w:rsidRPr="00591928" w:rsidRDefault="00591928" w:rsidP="00591928">
                            <w:pPr>
                              <w:widowControl w:val="0"/>
                              <w:spacing w:after="0" w:line="285" w:lineRule="auto"/>
                              <w:rPr>
                                <w:rFonts w:ascii="Arial" w:eastAsia="Times New Roman" w:hAnsi="Arial" w:cs="Arial"/>
                                <w:color w:val="FFFFFF"/>
                                <w:kern w:val="28"/>
                                <w:sz w:val="24"/>
                                <w:szCs w:val="24"/>
                                <w:lang w:eastAsia="de-AT"/>
                                <w14:ligatures w14:val="none"/>
                                <w14:cntxtAlts/>
                              </w:rPr>
                            </w:pPr>
                          </w:p>
                          <w:p w14:paraId="0BC76D47" w14:textId="77777777" w:rsidR="00591928" w:rsidRPr="00591928" w:rsidRDefault="00591928" w:rsidP="00591928">
                            <w:pPr>
                              <w:widowControl w:val="0"/>
                              <w:spacing w:after="0" w:line="285" w:lineRule="auto"/>
                              <w:rPr>
                                <w:rFonts w:ascii="Arial" w:eastAsia="Times New Roman" w:hAnsi="Arial" w:cs="Arial"/>
                                <w:color w:val="FFFFFF"/>
                                <w:kern w:val="28"/>
                                <w:sz w:val="40"/>
                                <w:szCs w:val="40"/>
                                <w:lang w:eastAsia="de-AT"/>
                                <w14:ligatures w14:val="none"/>
                                <w14:cntxtAlts/>
                              </w:rPr>
                            </w:pPr>
                            <w:r w:rsidRPr="00591928">
                              <w:rPr>
                                <w:rFonts w:ascii="Arial" w:eastAsia="Times New Roman" w:hAnsi="Arial" w:cs="Arial"/>
                                <w:color w:val="FFFFFF"/>
                                <w:kern w:val="28"/>
                                <w:sz w:val="40"/>
                                <w:szCs w:val="40"/>
                                <w:lang w:eastAsia="de-AT"/>
                                <w14:ligatures w14:val="none"/>
                                <w14:cntxtAlts/>
                              </w:rPr>
                              <w:t xml:space="preserve">PRODUKTION: </w:t>
                            </w:r>
                          </w:p>
                          <w:p w14:paraId="11A529D0" w14:textId="4F864086" w:rsidR="00A572EC" w:rsidRPr="00591928" w:rsidRDefault="00591928" w:rsidP="000F52A6">
                            <w:pPr>
                              <w:widowControl w:val="0"/>
                              <w:spacing w:after="0" w:line="285" w:lineRule="auto"/>
                              <w:rPr>
                                <w:rFonts w:ascii="Arial" w:eastAsia="Times New Roman" w:hAnsi="Arial" w:cs="Arial"/>
                                <w:color w:val="FFFFFF"/>
                                <w:kern w:val="28"/>
                                <w:sz w:val="40"/>
                                <w:szCs w:val="40"/>
                                <w:lang w:eastAsia="de-AT"/>
                                <w14:ligatures w14:val="none"/>
                                <w14:cntxtAlts/>
                              </w:rPr>
                            </w:pPr>
                            <w:r w:rsidRPr="00591928">
                              <w:rPr>
                                <w:rFonts w:ascii="Arial" w:eastAsia="Times New Roman" w:hAnsi="Arial" w:cs="Arial"/>
                                <w:color w:val="FFFFFF"/>
                                <w:kern w:val="28"/>
                                <w:sz w:val="40"/>
                                <w:szCs w:val="40"/>
                                <w:lang w:eastAsia="de-AT"/>
                                <w14:ligatures w14:val="none"/>
                                <w14:cntxtAlts/>
                              </w:rPr>
                              <w:t>PROJEKTNR. / PROJEKT</w:t>
                            </w:r>
                          </w:p>
                          <w:p w14:paraId="5E5B01AF" w14:textId="645C6FA9" w:rsidR="00A572EC" w:rsidRPr="00591928" w:rsidRDefault="00A572EC" w:rsidP="000F52A6">
                            <w:pPr>
                              <w:widowControl w:val="0"/>
                              <w:spacing w:after="0" w:line="285" w:lineRule="auto"/>
                              <w:rPr>
                                <w:rFonts w:ascii="Arial" w:eastAsia="Times New Roman" w:hAnsi="Arial" w:cs="Arial"/>
                                <w:color w:val="FFFFFF"/>
                                <w:kern w:val="28"/>
                                <w:sz w:val="24"/>
                                <w:szCs w:val="24"/>
                                <w:lang w:eastAsia="de-AT"/>
                                <w14:ligatures w14:val="none"/>
                                <w14:cntxtAlts/>
                              </w:rPr>
                            </w:pPr>
                          </w:p>
                          <w:p w14:paraId="4934A579" w14:textId="03BCEF33" w:rsidR="00A572EC" w:rsidRPr="00591928" w:rsidRDefault="00A572EC" w:rsidP="000F52A6">
                            <w:pPr>
                              <w:widowControl w:val="0"/>
                              <w:spacing w:after="0" w:line="285" w:lineRule="auto"/>
                              <w:rPr>
                                <w:rFonts w:ascii="Arial" w:eastAsia="Times New Roman" w:hAnsi="Arial" w:cs="Arial"/>
                                <w:color w:val="FFFFFF"/>
                                <w:kern w:val="28"/>
                                <w:sz w:val="24"/>
                                <w:szCs w:val="24"/>
                                <w:lang w:eastAsia="de-AT"/>
                                <w14:ligatures w14:val="none"/>
                                <w14:cntxtAlts/>
                              </w:rPr>
                            </w:pPr>
                          </w:p>
                          <w:p w14:paraId="02311BA6" w14:textId="77777777" w:rsidR="00A572EC" w:rsidRPr="00591928" w:rsidRDefault="00A572EC" w:rsidP="000F52A6">
                            <w:pPr>
                              <w:widowControl w:val="0"/>
                              <w:spacing w:after="0" w:line="285" w:lineRule="auto"/>
                              <w:rPr>
                                <w:rFonts w:ascii="Arial" w:eastAsia="Times New Roman" w:hAnsi="Arial" w:cs="Arial"/>
                                <w:color w:val="FFFFFF"/>
                                <w:kern w:val="28"/>
                                <w:sz w:val="24"/>
                                <w:szCs w:val="24"/>
                                <w:lang w:eastAsia="de-AT"/>
                                <w14:ligatures w14:val="none"/>
                                <w14:cntxtAlts/>
                              </w:rPr>
                            </w:pPr>
                          </w:p>
                          <w:p w14:paraId="3FE3D708" w14:textId="77777777" w:rsidR="00E56B3D" w:rsidRPr="00591928" w:rsidRDefault="00E56B3D" w:rsidP="000F52A6">
                            <w:pPr>
                              <w:widowControl w:val="0"/>
                              <w:spacing w:after="0" w:line="285" w:lineRule="auto"/>
                              <w:rPr>
                                <w:rFonts w:ascii="Arial" w:eastAsia="Times New Roman" w:hAnsi="Arial" w:cs="Arial"/>
                                <w:color w:val="FFFFFF"/>
                                <w:kern w:val="28"/>
                                <w:sz w:val="24"/>
                                <w:szCs w:val="24"/>
                                <w:lang w:eastAsia="de-AT"/>
                                <w14:ligatures w14:val="none"/>
                                <w14:cntxtAlts/>
                              </w:rPr>
                            </w:pPr>
                          </w:p>
                          <w:p w14:paraId="4BD61123" w14:textId="77777777" w:rsidR="00E56B3D" w:rsidRPr="00591928" w:rsidRDefault="00E56B3D" w:rsidP="000F52A6">
                            <w:pPr>
                              <w:widowControl w:val="0"/>
                              <w:spacing w:after="0" w:line="285" w:lineRule="auto"/>
                              <w:rPr>
                                <w:rFonts w:ascii="Arial" w:eastAsia="Times New Roman" w:hAnsi="Arial" w:cs="Arial"/>
                                <w:color w:val="FFFFFF"/>
                                <w:kern w:val="28"/>
                                <w:sz w:val="24"/>
                                <w:szCs w:val="24"/>
                                <w:lang w:eastAsia="de-AT"/>
                                <w14:ligatures w14:val="none"/>
                                <w14:cntxtAlts/>
                              </w:rPr>
                            </w:pPr>
                          </w:p>
                          <w:p w14:paraId="67C22947" w14:textId="77777777" w:rsidR="00E56B3D" w:rsidRPr="00591928" w:rsidRDefault="00E56B3D" w:rsidP="000F52A6">
                            <w:pPr>
                              <w:widowControl w:val="0"/>
                              <w:spacing w:after="0" w:line="285" w:lineRule="auto"/>
                              <w:rPr>
                                <w:rFonts w:ascii="Arial" w:eastAsia="Times New Roman" w:hAnsi="Arial" w:cs="Arial"/>
                                <w:color w:val="FFFFFF"/>
                                <w:kern w:val="28"/>
                                <w:sz w:val="24"/>
                                <w:szCs w:val="24"/>
                                <w:lang w:eastAsia="de-AT"/>
                                <w14:ligatures w14:val="none"/>
                                <w14:cntxtAlts/>
                              </w:rPr>
                            </w:pPr>
                          </w:p>
                          <w:p w14:paraId="59624AF3" w14:textId="77777777" w:rsidR="00E56B3D" w:rsidRDefault="00E56B3D" w:rsidP="000F52A6">
                            <w:pPr>
                              <w:widowControl w:val="0"/>
                              <w:spacing w:after="0" w:line="285" w:lineRule="auto"/>
                              <w:rPr>
                                <w:rFonts w:ascii="Arial" w:eastAsia="Times New Roman" w:hAnsi="Arial" w:cs="Arial"/>
                                <w:color w:val="FFFFFF"/>
                                <w:kern w:val="28"/>
                                <w:sz w:val="24"/>
                                <w:szCs w:val="24"/>
                                <w:lang w:eastAsia="de-AT"/>
                                <w14:ligatures w14:val="none"/>
                                <w14:cntxtAlts/>
                              </w:rPr>
                            </w:pPr>
                          </w:p>
                          <w:p w14:paraId="0B959E99" w14:textId="77777777" w:rsidR="00591928" w:rsidRDefault="00591928" w:rsidP="000F52A6">
                            <w:pPr>
                              <w:widowControl w:val="0"/>
                              <w:spacing w:after="0" w:line="285" w:lineRule="auto"/>
                              <w:rPr>
                                <w:rFonts w:ascii="Arial" w:eastAsia="Times New Roman" w:hAnsi="Arial" w:cs="Arial"/>
                                <w:color w:val="FFFFFF"/>
                                <w:kern w:val="28"/>
                                <w:sz w:val="24"/>
                                <w:szCs w:val="24"/>
                                <w:lang w:eastAsia="de-AT"/>
                                <w14:ligatures w14:val="none"/>
                                <w14:cntxtAlts/>
                              </w:rPr>
                            </w:pPr>
                          </w:p>
                          <w:p w14:paraId="30DD5DEF" w14:textId="77777777" w:rsidR="00591928" w:rsidRDefault="00591928" w:rsidP="000F52A6">
                            <w:pPr>
                              <w:widowControl w:val="0"/>
                              <w:spacing w:after="0" w:line="285" w:lineRule="auto"/>
                              <w:rPr>
                                <w:rFonts w:ascii="Arial" w:eastAsia="Times New Roman" w:hAnsi="Arial" w:cs="Arial"/>
                                <w:color w:val="FFFFFF"/>
                                <w:kern w:val="28"/>
                                <w:sz w:val="24"/>
                                <w:szCs w:val="24"/>
                                <w:lang w:eastAsia="de-AT"/>
                                <w14:ligatures w14:val="none"/>
                                <w14:cntxtAlts/>
                              </w:rPr>
                            </w:pPr>
                          </w:p>
                          <w:p w14:paraId="609BB40D" w14:textId="77777777" w:rsidR="00591928" w:rsidRPr="00591928" w:rsidRDefault="00591928" w:rsidP="000F52A6">
                            <w:pPr>
                              <w:widowControl w:val="0"/>
                              <w:spacing w:after="0" w:line="285" w:lineRule="auto"/>
                              <w:rPr>
                                <w:rFonts w:ascii="Arial" w:eastAsia="Times New Roman" w:hAnsi="Arial" w:cs="Arial"/>
                                <w:color w:val="FFFFFF"/>
                                <w:kern w:val="28"/>
                                <w:sz w:val="24"/>
                                <w:szCs w:val="24"/>
                                <w:lang w:eastAsia="de-AT"/>
                                <w14:ligatures w14:val="none"/>
                                <w14:cntxtAlts/>
                              </w:rPr>
                            </w:pPr>
                          </w:p>
                          <w:p w14:paraId="51EE395D" w14:textId="77777777" w:rsidR="00E56B3D" w:rsidRPr="00E7746D" w:rsidRDefault="00E56B3D" w:rsidP="00E56B3D">
                            <w:pPr>
                              <w:widowControl w:val="0"/>
                              <w:rPr>
                                <w:rFonts w:ascii="Arial" w:hAnsi="Arial" w:cs="Arial"/>
                                <w:color w:val="FFFFFF"/>
                                <w14:ligatures w14:val="none"/>
                              </w:rPr>
                            </w:pPr>
                            <w:r w:rsidRPr="00E7746D">
                              <w:rPr>
                                <w:rFonts w:ascii="Arial" w:hAnsi="Arial" w:cs="Arial"/>
                                <w:color w:val="FFFFFF"/>
                                <w14:ligatures w14:val="none"/>
                              </w:rPr>
                              <w:t xml:space="preserve">© Österreichisches Filminstitut / </w:t>
                            </w:r>
                            <w:r>
                              <w:rPr>
                                <w:rFonts w:ascii="Arial" w:hAnsi="Arial" w:cs="Arial"/>
                                <w:color w:val="FFFFFF"/>
                                <w14:ligatures w14:val="none"/>
                              </w:rPr>
                              <w:t>Version 2.0 – gültig ab RL 01.01.2026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8A85210" id="_x0000_t202" coordsize="21600,21600" o:spt="202" path="m,l,21600r21600,l21600,xe">
                <v:stroke joinstyle="miter"/>
                <v:path gradientshapeok="t" o:connecttype="rect"/>
              </v:shapetype>
              <v:shape id="Textfeld 3" o:spid="_x0000_s1026" type="#_x0000_t202" style="position:absolute;margin-left:17.3pt;margin-top:216.75pt;width:422.4pt;height:488.4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" fillcolor="#92d050" stroked="f" strokeweight=".5pt">
                <v:textbox>
                  <w:txbxContent>
                    <w:p w14:paraId="4638D4D6" w14:textId="77777777" w:rsidR="00591928" w:rsidRPr="00591928" w:rsidRDefault="00591928" w:rsidP="00591928">
                      <w:pPr>
                        <w:widowControl w:val="0"/>
                        <w:spacing w:after="0" w:line="285" w:lineRule="auto"/>
                        <w:jc w:val="center"/>
                        <w:rPr>
                          <w:rFonts w:ascii="Arial" w:eastAsia="Times New Roman" w:hAnsi="Arial" w:cs="Arial"/>
                          <w:b/>
                          <w:bCs/>
                          <w:color w:val="FFFFFF"/>
                          <w:kern w:val="28"/>
                          <w:sz w:val="40"/>
                          <w:szCs w:val="40"/>
                          <w:lang w:eastAsia="de-AT"/>
                          <w14:ligatures w14:val="none"/>
                          <w14:cntxtAlts/>
                        </w:rPr>
                      </w:pPr>
                      <w:r w:rsidRPr="00591928">
                        <w:rPr>
                          <w:rFonts w:ascii="Arial" w:eastAsia="Times New Roman" w:hAnsi="Arial" w:cs="Arial"/>
                          <w:b/>
                          <w:bCs/>
                          <w:color w:val="FFFFFF"/>
                          <w:kern w:val="28"/>
                          <w:sz w:val="40"/>
                          <w:szCs w:val="40"/>
                          <w:lang w:eastAsia="de-AT"/>
                          <w14:ligatures w14:val="none"/>
                          <w14:cntxtAlts/>
                        </w:rPr>
                        <w:t>ABSCHLUSSBERICHT</w:t>
                      </w:r>
                    </w:p>
                    <w:p w14:paraId="6B2AE766" w14:textId="0567BEA1" w:rsidR="00591928" w:rsidRPr="00591928" w:rsidRDefault="00591928" w:rsidP="00591928">
                      <w:pPr>
                        <w:widowControl w:val="0"/>
                        <w:spacing w:after="0" w:line="285" w:lineRule="auto"/>
                        <w:jc w:val="center"/>
                        <w:rPr>
                          <w:rFonts w:ascii="Arial" w:eastAsia="Times New Roman" w:hAnsi="Arial" w:cs="Arial"/>
                          <w:b/>
                          <w:bCs/>
                          <w:color w:val="FFFFFF"/>
                          <w:kern w:val="28"/>
                          <w:sz w:val="40"/>
                          <w:szCs w:val="40"/>
                          <w:lang w:eastAsia="de-AT"/>
                          <w14:ligatures w14:val="none"/>
                          <w14:cntxtAlts/>
                        </w:rPr>
                      </w:pPr>
                      <w:r>
                        <w:rPr>
                          <w:rFonts w:ascii="Arial" w:eastAsia="Times New Roman" w:hAnsi="Arial" w:cs="Arial"/>
                          <w:b/>
                          <w:bCs/>
                          <w:color w:val="FFFFFF"/>
                          <w:kern w:val="28"/>
                          <w:sz w:val="40"/>
                          <w:szCs w:val="40"/>
                          <w:lang w:eastAsia="de-AT"/>
                          <w14:ligatures w14:val="none"/>
                          <w14:cntxtAlts/>
                        </w:rPr>
                        <w:t xml:space="preserve">FINAL </w:t>
                      </w:r>
                      <w:r w:rsidRPr="00591928">
                        <w:rPr>
                          <w:rFonts w:ascii="Arial" w:eastAsia="Times New Roman" w:hAnsi="Arial" w:cs="Arial"/>
                          <w:b/>
                          <w:bCs/>
                          <w:color w:val="FFFFFF"/>
                          <w:kern w:val="28"/>
                          <w:sz w:val="40"/>
                          <w:szCs w:val="40"/>
                          <w:lang w:eastAsia="de-AT"/>
                          <w14:ligatures w14:val="none"/>
                          <w14:cntxtAlts/>
                        </w:rPr>
                        <w:t>GREEN REPORT</w:t>
                      </w:r>
                    </w:p>
                    <w:p w14:paraId="67FC1815" w14:textId="77777777" w:rsidR="00591928" w:rsidRPr="00591928" w:rsidRDefault="00591928" w:rsidP="00591928">
                      <w:pPr>
                        <w:widowControl w:val="0"/>
                        <w:spacing w:after="0" w:line="285" w:lineRule="auto"/>
                        <w:jc w:val="center"/>
                        <w:rPr>
                          <w:rFonts w:ascii="Arial" w:eastAsia="Times New Roman" w:hAnsi="Arial" w:cs="Arial"/>
                          <w:b/>
                          <w:bCs/>
                          <w:color w:val="FFFFFF"/>
                          <w:kern w:val="28"/>
                          <w:sz w:val="40"/>
                          <w:szCs w:val="40"/>
                          <w:lang w:eastAsia="de-AT"/>
                          <w14:ligatures w14:val="none"/>
                          <w14:cntxtAlts/>
                        </w:rPr>
                      </w:pPr>
                      <w:r w:rsidRPr="00591928">
                        <w:rPr>
                          <w:rFonts w:ascii="Arial" w:eastAsia="Times New Roman" w:hAnsi="Arial" w:cs="Arial"/>
                          <w:b/>
                          <w:bCs/>
                          <w:color w:val="FFFFFF"/>
                          <w:kern w:val="28"/>
                          <w:sz w:val="40"/>
                          <w:szCs w:val="40"/>
                          <w:lang w:eastAsia="de-AT"/>
                          <w14:ligatures w14:val="none"/>
                          <w14:cntxtAlts/>
                        </w:rPr>
                        <w:t>HERSTELLUNG für ÖFI/ÖFI+</w:t>
                      </w:r>
                    </w:p>
                    <w:p w14:paraId="4D34CA59" w14:textId="77777777" w:rsidR="00591928" w:rsidRPr="00591928" w:rsidRDefault="00591928" w:rsidP="00591928">
                      <w:pPr>
                        <w:widowControl w:val="0"/>
                        <w:spacing w:after="0" w:line="285" w:lineRule="auto"/>
                        <w:jc w:val="center"/>
                        <w:rPr>
                          <w:rFonts w:ascii="Arial" w:eastAsia="Times New Roman" w:hAnsi="Arial" w:cs="Arial"/>
                          <w:b/>
                          <w:bCs/>
                          <w:color w:val="FFFFFF"/>
                          <w:kern w:val="28"/>
                          <w:sz w:val="40"/>
                          <w:szCs w:val="40"/>
                          <w:lang w:eastAsia="de-AT"/>
                          <w14:ligatures w14:val="none"/>
                          <w14:cntxtAlts/>
                        </w:rPr>
                      </w:pPr>
                      <w:r w:rsidRPr="00591928">
                        <w:rPr>
                          <w:rFonts w:ascii="Arial" w:eastAsia="Times New Roman" w:hAnsi="Arial" w:cs="Arial"/>
                          <w:b/>
                          <w:bCs/>
                          <w:color w:val="FFFFFF"/>
                          <w:kern w:val="28"/>
                          <w:sz w:val="40"/>
                          <w:szCs w:val="40"/>
                          <w:lang w:eastAsia="de-AT"/>
                          <w14:ligatures w14:val="none"/>
                          <w14:cntxtAlts/>
                        </w:rPr>
                        <w:t>ANIMATION</w:t>
                      </w:r>
                    </w:p>
                    <w:p w14:paraId="5930624E" w14:textId="77777777" w:rsidR="00591928" w:rsidRPr="00591928" w:rsidRDefault="00591928" w:rsidP="007A02E8">
                      <w:pPr>
                        <w:widowControl w:val="0"/>
                        <w:spacing w:after="0"/>
                        <w:rPr>
                          <w:rFonts w:ascii="Arial" w:hAnsi="Arial" w:cs="Arial"/>
                          <w:color w:val="FFFFFF"/>
                          <w:sz w:val="24"/>
                          <w:szCs w:val="24"/>
                          <w14:ligatures w14:val="none"/>
                        </w:rPr>
                      </w:pPr>
                    </w:p>
                    <w:p w14:paraId="794E7049" w14:textId="77777777" w:rsidR="00591928" w:rsidRDefault="00591928" w:rsidP="007A02E8">
                      <w:pPr>
                        <w:widowControl w:val="0"/>
                        <w:spacing w:after="0"/>
                        <w:rPr>
                          <w:rFonts w:ascii="Arial" w:hAnsi="Arial" w:cs="Arial"/>
                          <w:color w:val="FFFFFF"/>
                          <w:sz w:val="24"/>
                          <w:szCs w:val="24"/>
                          <w14:ligatures w14:val="none"/>
                        </w:rPr>
                      </w:pPr>
                    </w:p>
                    <w:p w14:paraId="62C83034" w14:textId="77777777" w:rsidR="00591928" w:rsidRDefault="00591928" w:rsidP="007A02E8">
                      <w:pPr>
                        <w:widowControl w:val="0"/>
                        <w:spacing w:after="0"/>
                        <w:rPr>
                          <w:rFonts w:ascii="Arial" w:hAnsi="Arial" w:cs="Arial"/>
                          <w:color w:val="FFFFFF"/>
                          <w:sz w:val="24"/>
                          <w:szCs w:val="24"/>
                          <w14:ligatures w14:val="none"/>
                        </w:rPr>
                      </w:pPr>
                    </w:p>
                    <w:p w14:paraId="3005146C" w14:textId="77777777" w:rsidR="00591928" w:rsidRDefault="00591928" w:rsidP="007A02E8">
                      <w:pPr>
                        <w:widowControl w:val="0"/>
                        <w:spacing w:after="0"/>
                        <w:rPr>
                          <w:rFonts w:ascii="Arial" w:hAnsi="Arial" w:cs="Arial"/>
                          <w:color w:val="FFFFFF"/>
                          <w:sz w:val="24"/>
                          <w:szCs w:val="24"/>
                          <w14:ligatures w14:val="none"/>
                        </w:rPr>
                      </w:pPr>
                    </w:p>
                    <w:p w14:paraId="2079A8B1" w14:textId="77777777" w:rsidR="00591928" w:rsidRDefault="00591928" w:rsidP="007A02E8">
                      <w:pPr>
                        <w:widowControl w:val="0"/>
                        <w:spacing w:after="0"/>
                        <w:rPr>
                          <w:rFonts w:ascii="Arial" w:hAnsi="Arial" w:cs="Arial"/>
                          <w:color w:val="FFFFFF"/>
                          <w:sz w:val="24"/>
                          <w:szCs w:val="24"/>
                          <w14:ligatures w14:val="none"/>
                        </w:rPr>
                      </w:pPr>
                    </w:p>
                    <w:p w14:paraId="7821AAC6" w14:textId="77777777" w:rsidR="00591928" w:rsidRPr="00591928" w:rsidRDefault="00591928" w:rsidP="007A02E8">
                      <w:pPr>
                        <w:widowControl w:val="0"/>
                        <w:spacing w:after="0"/>
                        <w:rPr>
                          <w:rFonts w:ascii="Arial" w:hAnsi="Arial" w:cs="Arial"/>
                          <w:color w:val="FFFFFF"/>
                          <w:sz w:val="24"/>
                          <w:szCs w:val="24"/>
                          <w14:ligatures w14:val="none"/>
                        </w:rPr>
                      </w:pPr>
                    </w:p>
                    <w:p w14:paraId="37DD69A9" w14:textId="77777777" w:rsidR="00591928" w:rsidRPr="00591928" w:rsidRDefault="00591928" w:rsidP="007A02E8">
                      <w:pPr>
                        <w:widowControl w:val="0"/>
                        <w:spacing w:after="0"/>
                        <w:rPr>
                          <w:rFonts w:ascii="Arial" w:hAnsi="Arial" w:cs="Arial"/>
                          <w:color w:val="FFFFFF"/>
                          <w:sz w:val="24"/>
                          <w:szCs w:val="24"/>
                          <w14:ligatures w14:val="none"/>
                        </w:rPr>
                      </w:pPr>
                    </w:p>
                    <w:p w14:paraId="17A76481" w14:textId="77777777" w:rsidR="00591928" w:rsidRPr="00591928" w:rsidRDefault="00591928" w:rsidP="00591928">
                      <w:pPr>
                        <w:widowControl w:val="0"/>
                        <w:spacing w:after="0" w:line="285" w:lineRule="auto"/>
                        <w:rPr>
                          <w:rFonts w:ascii="Arial" w:eastAsia="Times New Roman" w:hAnsi="Arial" w:cs="Arial"/>
                          <w:color w:val="FFFFFF"/>
                          <w:kern w:val="28"/>
                          <w:sz w:val="24"/>
                          <w:szCs w:val="24"/>
                          <w:lang w:eastAsia="de-AT"/>
                          <w14:ligatures w14:val="none"/>
                          <w14:cntxtAlts/>
                        </w:rPr>
                      </w:pPr>
                    </w:p>
                    <w:p w14:paraId="0BC76D47" w14:textId="77777777" w:rsidR="00591928" w:rsidRPr="00591928" w:rsidRDefault="00591928" w:rsidP="00591928">
                      <w:pPr>
                        <w:widowControl w:val="0"/>
                        <w:spacing w:after="0" w:line="285" w:lineRule="auto"/>
                        <w:rPr>
                          <w:rFonts w:ascii="Arial" w:eastAsia="Times New Roman" w:hAnsi="Arial" w:cs="Arial"/>
                          <w:color w:val="FFFFFF"/>
                          <w:kern w:val="28"/>
                          <w:sz w:val="40"/>
                          <w:szCs w:val="40"/>
                          <w:lang w:eastAsia="de-AT"/>
                          <w14:ligatures w14:val="none"/>
                          <w14:cntxtAlts/>
                        </w:rPr>
                      </w:pPr>
                      <w:r w:rsidRPr="00591928">
                        <w:rPr>
                          <w:rFonts w:ascii="Arial" w:eastAsia="Times New Roman" w:hAnsi="Arial" w:cs="Arial"/>
                          <w:color w:val="FFFFFF"/>
                          <w:kern w:val="28"/>
                          <w:sz w:val="40"/>
                          <w:szCs w:val="40"/>
                          <w:lang w:eastAsia="de-AT"/>
                          <w14:ligatures w14:val="none"/>
                          <w14:cntxtAlts/>
                        </w:rPr>
                        <w:t xml:space="preserve">PRODUKTION: </w:t>
                      </w:r>
                    </w:p>
                    <w:p w14:paraId="11A529D0" w14:textId="4F864086" w:rsidR="00A572EC" w:rsidRPr="00591928" w:rsidRDefault="00591928" w:rsidP="000F52A6">
                      <w:pPr>
                        <w:widowControl w:val="0"/>
                        <w:spacing w:after="0" w:line="285" w:lineRule="auto"/>
                        <w:rPr>
                          <w:rFonts w:ascii="Arial" w:eastAsia="Times New Roman" w:hAnsi="Arial" w:cs="Arial"/>
                          <w:color w:val="FFFFFF"/>
                          <w:kern w:val="28"/>
                          <w:sz w:val="40"/>
                          <w:szCs w:val="40"/>
                          <w:lang w:eastAsia="de-AT"/>
                          <w14:ligatures w14:val="none"/>
                          <w14:cntxtAlts/>
                        </w:rPr>
                      </w:pPr>
                      <w:r w:rsidRPr="00591928">
                        <w:rPr>
                          <w:rFonts w:ascii="Arial" w:eastAsia="Times New Roman" w:hAnsi="Arial" w:cs="Arial"/>
                          <w:color w:val="FFFFFF"/>
                          <w:kern w:val="28"/>
                          <w:sz w:val="40"/>
                          <w:szCs w:val="40"/>
                          <w:lang w:eastAsia="de-AT"/>
                          <w14:ligatures w14:val="none"/>
                          <w14:cntxtAlts/>
                        </w:rPr>
                        <w:t>PROJEKTNR. / PROJEKT</w:t>
                      </w:r>
                    </w:p>
                    <w:p w14:paraId="5E5B01AF" w14:textId="645C6FA9" w:rsidR="00A572EC" w:rsidRPr="00591928" w:rsidRDefault="00A572EC" w:rsidP="000F52A6">
                      <w:pPr>
                        <w:widowControl w:val="0"/>
                        <w:spacing w:after="0" w:line="285" w:lineRule="auto"/>
                        <w:rPr>
                          <w:rFonts w:ascii="Arial" w:eastAsia="Times New Roman" w:hAnsi="Arial" w:cs="Arial"/>
                          <w:color w:val="FFFFFF"/>
                          <w:kern w:val="28"/>
                          <w:sz w:val="24"/>
                          <w:szCs w:val="24"/>
                          <w:lang w:eastAsia="de-AT"/>
                          <w14:ligatures w14:val="none"/>
                          <w14:cntxtAlts/>
                        </w:rPr>
                      </w:pPr>
                    </w:p>
                    <w:p w14:paraId="4934A579" w14:textId="03BCEF33" w:rsidR="00A572EC" w:rsidRPr="00591928" w:rsidRDefault="00A572EC" w:rsidP="000F52A6">
                      <w:pPr>
                        <w:widowControl w:val="0"/>
                        <w:spacing w:after="0" w:line="285" w:lineRule="auto"/>
                        <w:rPr>
                          <w:rFonts w:ascii="Arial" w:eastAsia="Times New Roman" w:hAnsi="Arial" w:cs="Arial"/>
                          <w:color w:val="FFFFFF"/>
                          <w:kern w:val="28"/>
                          <w:sz w:val="24"/>
                          <w:szCs w:val="24"/>
                          <w:lang w:eastAsia="de-AT"/>
                          <w14:ligatures w14:val="none"/>
                          <w14:cntxtAlts/>
                        </w:rPr>
                      </w:pPr>
                    </w:p>
                    <w:p w14:paraId="02311BA6" w14:textId="77777777" w:rsidR="00A572EC" w:rsidRPr="00591928" w:rsidRDefault="00A572EC" w:rsidP="000F52A6">
                      <w:pPr>
                        <w:widowControl w:val="0"/>
                        <w:spacing w:after="0" w:line="285" w:lineRule="auto"/>
                        <w:rPr>
                          <w:rFonts w:ascii="Arial" w:eastAsia="Times New Roman" w:hAnsi="Arial" w:cs="Arial"/>
                          <w:color w:val="FFFFFF"/>
                          <w:kern w:val="28"/>
                          <w:sz w:val="24"/>
                          <w:szCs w:val="24"/>
                          <w:lang w:eastAsia="de-AT"/>
                          <w14:ligatures w14:val="none"/>
                          <w14:cntxtAlts/>
                        </w:rPr>
                      </w:pPr>
                    </w:p>
                    <w:p w14:paraId="3FE3D708" w14:textId="77777777" w:rsidR="00E56B3D" w:rsidRPr="00591928" w:rsidRDefault="00E56B3D" w:rsidP="000F52A6">
                      <w:pPr>
                        <w:widowControl w:val="0"/>
                        <w:spacing w:after="0" w:line="285" w:lineRule="auto"/>
                        <w:rPr>
                          <w:rFonts w:ascii="Arial" w:eastAsia="Times New Roman" w:hAnsi="Arial" w:cs="Arial"/>
                          <w:color w:val="FFFFFF"/>
                          <w:kern w:val="28"/>
                          <w:sz w:val="24"/>
                          <w:szCs w:val="24"/>
                          <w:lang w:eastAsia="de-AT"/>
                          <w14:ligatures w14:val="none"/>
                          <w14:cntxtAlts/>
                        </w:rPr>
                      </w:pPr>
                    </w:p>
                    <w:p w14:paraId="4BD61123" w14:textId="77777777" w:rsidR="00E56B3D" w:rsidRPr="00591928" w:rsidRDefault="00E56B3D" w:rsidP="000F52A6">
                      <w:pPr>
                        <w:widowControl w:val="0"/>
                        <w:spacing w:after="0" w:line="285" w:lineRule="auto"/>
                        <w:rPr>
                          <w:rFonts w:ascii="Arial" w:eastAsia="Times New Roman" w:hAnsi="Arial" w:cs="Arial"/>
                          <w:color w:val="FFFFFF"/>
                          <w:kern w:val="28"/>
                          <w:sz w:val="24"/>
                          <w:szCs w:val="24"/>
                          <w:lang w:eastAsia="de-AT"/>
                          <w14:ligatures w14:val="none"/>
                          <w14:cntxtAlts/>
                        </w:rPr>
                      </w:pPr>
                    </w:p>
                    <w:p w14:paraId="67C22947" w14:textId="77777777" w:rsidR="00E56B3D" w:rsidRPr="00591928" w:rsidRDefault="00E56B3D" w:rsidP="000F52A6">
                      <w:pPr>
                        <w:widowControl w:val="0"/>
                        <w:spacing w:after="0" w:line="285" w:lineRule="auto"/>
                        <w:rPr>
                          <w:rFonts w:ascii="Arial" w:eastAsia="Times New Roman" w:hAnsi="Arial" w:cs="Arial"/>
                          <w:color w:val="FFFFFF"/>
                          <w:kern w:val="28"/>
                          <w:sz w:val="24"/>
                          <w:szCs w:val="24"/>
                          <w:lang w:eastAsia="de-AT"/>
                          <w14:ligatures w14:val="none"/>
                          <w14:cntxtAlts/>
                        </w:rPr>
                      </w:pPr>
                    </w:p>
                    <w:p w14:paraId="59624AF3" w14:textId="77777777" w:rsidR="00E56B3D" w:rsidRDefault="00E56B3D" w:rsidP="000F52A6">
                      <w:pPr>
                        <w:widowControl w:val="0"/>
                        <w:spacing w:after="0" w:line="285" w:lineRule="auto"/>
                        <w:rPr>
                          <w:rFonts w:ascii="Arial" w:eastAsia="Times New Roman" w:hAnsi="Arial" w:cs="Arial"/>
                          <w:color w:val="FFFFFF"/>
                          <w:kern w:val="28"/>
                          <w:sz w:val="24"/>
                          <w:szCs w:val="24"/>
                          <w:lang w:eastAsia="de-AT"/>
                          <w14:ligatures w14:val="none"/>
                          <w14:cntxtAlts/>
                        </w:rPr>
                      </w:pPr>
                    </w:p>
                    <w:p w14:paraId="0B959E99" w14:textId="77777777" w:rsidR="00591928" w:rsidRDefault="00591928" w:rsidP="000F52A6">
                      <w:pPr>
                        <w:widowControl w:val="0"/>
                        <w:spacing w:after="0" w:line="285" w:lineRule="auto"/>
                        <w:rPr>
                          <w:rFonts w:ascii="Arial" w:eastAsia="Times New Roman" w:hAnsi="Arial" w:cs="Arial"/>
                          <w:color w:val="FFFFFF"/>
                          <w:kern w:val="28"/>
                          <w:sz w:val="24"/>
                          <w:szCs w:val="24"/>
                          <w:lang w:eastAsia="de-AT"/>
                          <w14:ligatures w14:val="none"/>
                          <w14:cntxtAlts/>
                        </w:rPr>
                      </w:pPr>
                    </w:p>
                    <w:p w14:paraId="30DD5DEF" w14:textId="77777777" w:rsidR="00591928" w:rsidRDefault="00591928" w:rsidP="000F52A6">
                      <w:pPr>
                        <w:widowControl w:val="0"/>
                        <w:spacing w:after="0" w:line="285" w:lineRule="auto"/>
                        <w:rPr>
                          <w:rFonts w:ascii="Arial" w:eastAsia="Times New Roman" w:hAnsi="Arial" w:cs="Arial"/>
                          <w:color w:val="FFFFFF"/>
                          <w:kern w:val="28"/>
                          <w:sz w:val="24"/>
                          <w:szCs w:val="24"/>
                          <w:lang w:eastAsia="de-AT"/>
                          <w14:ligatures w14:val="none"/>
                          <w14:cntxtAlts/>
                        </w:rPr>
                      </w:pPr>
                    </w:p>
                    <w:p w14:paraId="609BB40D" w14:textId="77777777" w:rsidR="00591928" w:rsidRPr="00591928" w:rsidRDefault="00591928" w:rsidP="000F52A6">
                      <w:pPr>
                        <w:widowControl w:val="0"/>
                        <w:spacing w:after="0" w:line="285" w:lineRule="auto"/>
                        <w:rPr>
                          <w:rFonts w:ascii="Arial" w:eastAsia="Times New Roman" w:hAnsi="Arial" w:cs="Arial"/>
                          <w:color w:val="FFFFFF"/>
                          <w:kern w:val="28"/>
                          <w:sz w:val="24"/>
                          <w:szCs w:val="24"/>
                          <w:lang w:eastAsia="de-AT"/>
                          <w14:ligatures w14:val="none"/>
                          <w14:cntxtAlts/>
                        </w:rPr>
                      </w:pPr>
                    </w:p>
                    <w:p w14:paraId="51EE395D" w14:textId="77777777" w:rsidR="00E56B3D" w:rsidRPr="00E7746D" w:rsidRDefault="00E56B3D" w:rsidP="00E56B3D">
                      <w:pPr>
                        <w:widowControl w:val="0"/>
                        <w:rPr>
                          <w:rFonts w:ascii="Arial" w:hAnsi="Arial" w:cs="Arial"/>
                          <w:color w:val="FFFFFF"/>
                          <w14:ligatures w14:val="none"/>
                        </w:rPr>
                      </w:pPr>
                      <w:r w:rsidRPr="00E7746D">
                        <w:rPr>
                          <w:rFonts w:ascii="Arial" w:hAnsi="Arial" w:cs="Arial"/>
                          <w:color w:val="FFFFFF"/>
                          <w14:ligatures w14:val="none"/>
                        </w:rPr>
                        <w:t xml:space="preserve">© Österreichisches Filminstitut / </w:t>
                      </w:r>
                      <w:r>
                        <w:rPr>
                          <w:rFonts w:ascii="Arial" w:hAnsi="Arial" w:cs="Arial"/>
                          <w:color w:val="FFFFFF"/>
                          <w14:ligatures w14:val="none"/>
                        </w:rPr>
                        <w:t>Version 2.0 – gültig ab RL 01.01.2026</w:t>
                      </w:r>
                    </w:p>
                  </w:txbxContent>
                </v:textbox>
              </v:shape>
            </w:pict>
          </mc:Fallback>
        </mc:AlternateContent>
      </w:r>
      <w:r>
        <w:rPr>
          <w:rFonts w:ascii="Times New Roman" w:hAnsi="Times New Roman" w:cs="Times New Roman"/>
          <w:noProof/>
          <w:kern w:val="0"/>
          <w:sz w:val="24"/>
          <w:szCs w:val="24"/>
          <w14:ligatures w14:val="none"/>
        </w:rPr>
        <mc:AlternateContent>
          <mc:Choice Requires="wps">
            <w:drawing>
              <wp:anchor distT="36576" distB="36576" distL="36576" distR="36576" simplePos="0" relativeHeight="251658239" behindDoc="0" locked="0" layoutInCell="1" allowOverlap="1" wp14:anchorId="64AD3B88" wp14:editId="09A5AE62">
                <wp:simplePos x="0" y="0"/>
                <wp:positionH relativeFrom="margin">
                  <wp:posOffset>-388620</wp:posOffset>
                </wp:positionH>
                <wp:positionV relativeFrom="paragraph">
                  <wp:posOffset>2389505</wp:posOffset>
                </wp:positionV>
                <wp:extent cx="6560820" cy="6568440"/>
                <wp:effectExtent l="0" t="0" r="0" b="3810"/>
                <wp:wrapNone/>
                <wp:docPr id="7" name="Rechteck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60820" cy="6568440"/>
                        </a:xfrm>
                        <a:prstGeom prst="rect">
                          <a:avLst/>
                        </a:prstGeom>
                        <a:solidFill>
                          <a:srgbClr val="92D050"/>
                        </a:solidFill>
                        <a:ln>
                          <a:noFill/>
                        </a:ln>
                        <a:effectLst/>
                        <a:extLst>
                          <a:ext uri="{91240B29-F687-4F45-9708-019B960494DF}">
                            <a14:hiddenLine xmlns:a14="http://schemas.microsoft.com/office/drawing/2010/main" w="25400">
                              <a:solidFill>
                                <a:schemeClr val="dk1">
                                  <a:lumMod val="0"/>
                                  <a:lumOff val="0"/>
                                </a:schemeClr>
                              </a:solidFill>
                              <a:miter lim="800000"/>
                              <a:headEnd/>
                              <a:tailEnd/>
                            </a14:hiddenLine>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341481" id="Rechteck 7" o:spid="_x0000_s1026" style="position:absolute;margin-left:-30.6pt;margin-top:188.15pt;width:516.6pt;height:517.2pt;z-index:251658239;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" fillcolor="#92d050" stroked="f" strokecolor="black [0]" strokeweight="2pt">
                <v:shadow color="black [0]"/>
                <v:textbox inset="2.88pt,2.88pt,2.88pt,2.88pt"/>
                <w10:wrap anchorx="margin"/>
              </v:rect>
            </w:pict>
          </mc:Fallback>
        </mc:AlternateContent>
      </w:r>
      <w:r>
        <w:rPr>
          <w:noProof/>
        </w:rPr>
        <w:drawing>
          <wp:anchor distT="0" distB="0" distL="114300" distR="114300" simplePos="0" relativeHeight="251661312" behindDoc="1" locked="0" layoutInCell="1" allowOverlap="1" wp14:anchorId="5AA542BF" wp14:editId="017CED69">
            <wp:simplePos x="0" y="0"/>
            <wp:positionH relativeFrom="margin">
              <wp:posOffset>-389890</wp:posOffset>
            </wp:positionH>
            <wp:positionV relativeFrom="paragraph">
              <wp:posOffset>958850</wp:posOffset>
            </wp:positionV>
            <wp:extent cx="6560820" cy="1308100"/>
            <wp:effectExtent l="0" t="0" r="0" b="6350"/>
            <wp:wrapTight wrapText="bothSides">
              <wp:wrapPolygon edited="0">
                <wp:start x="0" y="0"/>
                <wp:lineTo x="0" y="21390"/>
                <wp:lineTo x="21512" y="21390"/>
                <wp:lineTo x="21512"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560820" cy="13081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noProof/>
          <w:kern w:val="0"/>
          <w:sz w:val="24"/>
          <w:szCs w:val="24"/>
          <w14:ligatures w14:val="none"/>
        </w:rPr>
        <w:drawing>
          <wp:anchor distT="36576" distB="36576" distL="36576" distR="36576" simplePos="0" relativeHeight="251659264" behindDoc="0" locked="0" layoutInCell="1" allowOverlap="1" wp14:anchorId="0F6029AC" wp14:editId="1FFF3F85">
            <wp:simplePos x="0" y="0"/>
            <wp:positionH relativeFrom="margin">
              <wp:posOffset>-297502</wp:posOffset>
            </wp:positionH>
            <wp:positionV relativeFrom="paragraph">
              <wp:posOffset>-679450</wp:posOffset>
            </wp:positionV>
            <wp:extent cx="6393180" cy="1684270"/>
            <wp:effectExtent l="0" t="0" r="762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93180" cy="1684270"/>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00B82F62">
        <w:br w:type="page"/>
      </w:r>
    </w:p>
    <w:p w14:paraId="6B0991A7" w14:textId="77777777" w:rsidR="00003EEE" w:rsidRPr="00DE39DA" w:rsidRDefault="00003EEE" w:rsidP="00003EEE">
      <w:pPr>
        <w:pBdr>
          <w:top w:val="single" w:sz="4" w:space="1" w:color="auto"/>
          <w:left w:val="single" w:sz="4" w:space="4" w:color="auto"/>
          <w:bottom w:val="single" w:sz="4" w:space="1" w:color="auto"/>
          <w:right w:val="single" w:sz="4" w:space="4" w:color="auto"/>
        </w:pBdr>
        <w:rPr>
          <w:rFonts w:ascii="Arial" w:hAnsi="Arial" w:cs="Arial"/>
          <w:sz w:val="24"/>
          <w:szCs w:val="24"/>
        </w:rPr>
      </w:pPr>
      <w:bookmarkStart w:id="0" w:name="_bookmark0"/>
      <w:bookmarkStart w:id="1" w:name="_bookmark2"/>
      <w:bookmarkEnd w:id="0"/>
      <w:bookmarkEnd w:id="1"/>
      <w:r w:rsidRPr="00DE39DA">
        <w:rPr>
          <w:rFonts w:ascii="Arial" w:hAnsi="Arial" w:cs="Arial"/>
          <w:sz w:val="24"/>
          <w:szCs w:val="24"/>
        </w:rPr>
        <w:lastRenderedPageBreak/>
        <w:t xml:space="preserve">Österreichisches Filminstitut - </w:t>
      </w:r>
      <w:hyperlink r:id="rId10" w:history="1">
        <w:r w:rsidRPr="00DE39DA">
          <w:rPr>
            <w:rStyle w:val="Hyperlink"/>
            <w:rFonts w:ascii="Arial" w:hAnsi="Arial" w:cs="Arial"/>
            <w:sz w:val="24"/>
            <w:szCs w:val="24"/>
          </w:rPr>
          <w:t>https://filminstitut.at/</w:t>
        </w:r>
      </w:hyperlink>
    </w:p>
    <w:p w14:paraId="69259945" w14:textId="77777777" w:rsidR="00003EEE" w:rsidRPr="00DE39DA" w:rsidRDefault="00003EEE" w:rsidP="00003EEE">
      <w:pPr>
        <w:pBdr>
          <w:top w:val="single" w:sz="4" w:space="1" w:color="auto"/>
          <w:left w:val="single" w:sz="4" w:space="4" w:color="auto"/>
          <w:bottom w:val="single" w:sz="4" w:space="1" w:color="auto"/>
          <w:right w:val="single" w:sz="4" w:space="4" w:color="auto"/>
        </w:pBdr>
        <w:rPr>
          <w:rFonts w:ascii="Arial" w:hAnsi="Arial" w:cs="Arial"/>
          <w:sz w:val="24"/>
          <w:szCs w:val="24"/>
        </w:rPr>
      </w:pPr>
      <w:r w:rsidRPr="00DE39DA">
        <w:rPr>
          <w:rFonts w:ascii="Arial" w:hAnsi="Arial" w:cs="Arial"/>
          <w:sz w:val="24"/>
          <w:szCs w:val="24"/>
        </w:rPr>
        <w:t xml:space="preserve">Alle Informationen zu Green </w:t>
      </w:r>
      <w:proofErr w:type="spellStart"/>
      <w:r w:rsidRPr="00DE39DA">
        <w:rPr>
          <w:rFonts w:ascii="Arial" w:hAnsi="Arial" w:cs="Arial"/>
          <w:sz w:val="24"/>
          <w:szCs w:val="24"/>
        </w:rPr>
        <w:t>Filming</w:t>
      </w:r>
      <w:proofErr w:type="spellEnd"/>
      <w:r w:rsidRPr="00DE39DA">
        <w:rPr>
          <w:rFonts w:ascii="Arial" w:hAnsi="Arial" w:cs="Arial"/>
          <w:sz w:val="24"/>
          <w:szCs w:val="24"/>
        </w:rPr>
        <w:t xml:space="preserve"> im Österreichischen Filminstitut finden sie hier:</w:t>
      </w:r>
    </w:p>
    <w:p w14:paraId="6275D198" w14:textId="0EDEBF0C" w:rsidR="00003EEE" w:rsidRPr="00DE39DA" w:rsidRDefault="00003EEE" w:rsidP="00003EEE">
      <w:pPr>
        <w:pBdr>
          <w:top w:val="single" w:sz="4" w:space="1" w:color="auto"/>
          <w:left w:val="single" w:sz="4" w:space="4" w:color="auto"/>
          <w:bottom w:val="single" w:sz="4" w:space="1" w:color="auto"/>
          <w:right w:val="single" w:sz="4" w:space="4" w:color="auto"/>
        </w:pBdr>
        <w:rPr>
          <w:rFonts w:ascii="Arial" w:hAnsi="Arial" w:cs="Arial"/>
          <w:sz w:val="24"/>
          <w:szCs w:val="24"/>
        </w:rPr>
      </w:pPr>
      <w:hyperlink r:id="rId11" w:history="1">
        <w:r w:rsidRPr="00DE39DA">
          <w:rPr>
            <w:rStyle w:val="Hyperlink"/>
            <w:rFonts w:ascii="Arial" w:hAnsi="Arial" w:cs="Arial"/>
            <w:sz w:val="24"/>
            <w:szCs w:val="24"/>
          </w:rPr>
          <w:t>https://filminstitut.at/green-filming</w:t>
        </w:r>
      </w:hyperlink>
    </w:p>
    <w:p w14:paraId="5CF692C7" w14:textId="77777777" w:rsidR="00003EEE" w:rsidRPr="00DE39DA" w:rsidRDefault="00003EEE" w:rsidP="00003EEE">
      <w:pPr>
        <w:pBdr>
          <w:top w:val="single" w:sz="4" w:space="1" w:color="auto"/>
          <w:left w:val="single" w:sz="4" w:space="4" w:color="auto"/>
          <w:bottom w:val="single" w:sz="4" w:space="1" w:color="auto"/>
          <w:right w:val="single" w:sz="4" w:space="4" w:color="auto"/>
        </w:pBdr>
        <w:rPr>
          <w:rFonts w:ascii="Arial" w:hAnsi="Arial" w:cs="Arial"/>
          <w:sz w:val="24"/>
          <w:szCs w:val="24"/>
        </w:rPr>
      </w:pPr>
      <w:r w:rsidRPr="00DE39DA">
        <w:rPr>
          <w:rFonts w:ascii="Arial" w:hAnsi="Arial" w:cs="Arial"/>
          <w:sz w:val="24"/>
          <w:szCs w:val="24"/>
        </w:rPr>
        <w:t xml:space="preserve">Für weitere Informationen kontaktieren sie bitte das </w:t>
      </w:r>
      <w:r w:rsidRPr="00DE39DA">
        <w:rPr>
          <w:rFonts w:ascii="Arial" w:hAnsi="Arial" w:cs="Arial"/>
          <w:b/>
          <w:sz w:val="24"/>
          <w:szCs w:val="24"/>
        </w:rPr>
        <w:t xml:space="preserve">Green </w:t>
      </w:r>
      <w:proofErr w:type="spellStart"/>
      <w:r w:rsidRPr="00DE39DA">
        <w:rPr>
          <w:rFonts w:ascii="Arial" w:hAnsi="Arial" w:cs="Arial"/>
          <w:b/>
          <w:sz w:val="24"/>
          <w:szCs w:val="24"/>
        </w:rPr>
        <w:t>Filming</w:t>
      </w:r>
      <w:proofErr w:type="spellEnd"/>
      <w:r w:rsidRPr="00DE39DA">
        <w:rPr>
          <w:rFonts w:ascii="Arial" w:hAnsi="Arial" w:cs="Arial"/>
          <w:b/>
          <w:sz w:val="24"/>
          <w:szCs w:val="24"/>
        </w:rPr>
        <w:t xml:space="preserve"> Department</w:t>
      </w:r>
      <w:r w:rsidRPr="00DE39DA">
        <w:rPr>
          <w:rFonts w:ascii="Arial" w:hAnsi="Arial" w:cs="Arial"/>
          <w:sz w:val="24"/>
          <w:szCs w:val="24"/>
        </w:rPr>
        <w:t xml:space="preserve"> des Österreichischen Filminstituts:</w:t>
      </w:r>
    </w:p>
    <w:p w14:paraId="7A69BEF8" w14:textId="77777777" w:rsidR="00003EEE" w:rsidRPr="00DE39DA" w:rsidRDefault="00003EEE" w:rsidP="00003EEE">
      <w:pPr>
        <w:pBdr>
          <w:top w:val="single" w:sz="4" w:space="1" w:color="auto"/>
          <w:left w:val="single" w:sz="4" w:space="4" w:color="auto"/>
          <w:bottom w:val="single" w:sz="4" w:space="1" w:color="auto"/>
          <w:right w:val="single" w:sz="4" w:space="4" w:color="auto"/>
        </w:pBdr>
        <w:rPr>
          <w:rFonts w:ascii="Arial" w:hAnsi="Arial" w:cs="Arial"/>
          <w:b/>
          <w:sz w:val="24"/>
          <w:szCs w:val="24"/>
        </w:rPr>
      </w:pPr>
      <w:proofErr w:type="spellStart"/>
      <w:r w:rsidRPr="00DE39DA">
        <w:rPr>
          <w:rFonts w:ascii="Arial" w:hAnsi="Arial" w:cs="Arial"/>
          <w:b/>
          <w:sz w:val="24"/>
          <w:szCs w:val="24"/>
        </w:rPr>
        <w:t>Mag.a</w:t>
      </w:r>
      <w:proofErr w:type="spellEnd"/>
      <w:r w:rsidRPr="00DE39DA">
        <w:rPr>
          <w:rFonts w:ascii="Arial" w:hAnsi="Arial" w:cs="Arial"/>
          <w:b/>
          <w:sz w:val="24"/>
          <w:szCs w:val="24"/>
        </w:rPr>
        <w:t xml:space="preserve"> Nina Hauser und Christian Ruthner, </w:t>
      </w:r>
      <w:proofErr w:type="spellStart"/>
      <w:r w:rsidRPr="00DE39DA">
        <w:rPr>
          <w:rFonts w:ascii="Arial" w:hAnsi="Arial" w:cs="Arial"/>
          <w:b/>
          <w:sz w:val="24"/>
          <w:szCs w:val="24"/>
        </w:rPr>
        <w:t>MSc</w:t>
      </w:r>
      <w:proofErr w:type="spellEnd"/>
    </w:p>
    <w:p w14:paraId="601E76AA" w14:textId="082A6820" w:rsidR="00003EEE" w:rsidRPr="00DE39DA" w:rsidRDefault="00003EEE" w:rsidP="00003EEE">
      <w:pPr>
        <w:pBdr>
          <w:top w:val="single" w:sz="4" w:space="1" w:color="auto"/>
          <w:left w:val="single" w:sz="4" w:space="4" w:color="auto"/>
          <w:bottom w:val="single" w:sz="4" w:space="1" w:color="auto"/>
          <w:right w:val="single" w:sz="4" w:space="4" w:color="auto"/>
        </w:pBdr>
        <w:rPr>
          <w:rFonts w:ascii="Arial" w:hAnsi="Arial" w:cs="Arial"/>
          <w:sz w:val="24"/>
          <w:szCs w:val="24"/>
        </w:rPr>
      </w:pPr>
      <w:hyperlink r:id="rId12" w:history="1">
        <w:r w:rsidRPr="00DE39DA">
          <w:rPr>
            <w:rStyle w:val="Hyperlink"/>
            <w:rFonts w:ascii="Arial" w:hAnsi="Arial" w:cs="Arial"/>
            <w:sz w:val="24"/>
            <w:szCs w:val="24"/>
          </w:rPr>
          <w:t>greenfilming@filminstitut.at</w:t>
        </w:r>
      </w:hyperlink>
    </w:p>
    <w:p w14:paraId="0BBB5232" w14:textId="3A5FCC39" w:rsidR="00003EEE" w:rsidRPr="00DE39DA" w:rsidRDefault="00003EEE" w:rsidP="00003EEE">
      <w:pPr>
        <w:pBdr>
          <w:top w:val="single" w:sz="4" w:space="1" w:color="auto"/>
          <w:left w:val="single" w:sz="4" w:space="4" w:color="auto"/>
          <w:bottom w:val="single" w:sz="4" w:space="1" w:color="auto"/>
          <w:right w:val="single" w:sz="4" w:space="4" w:color="auto"/>
        </w:pBdr>
        <w:rPr>
          <w:rFonts w:ascii="Arial" w:hAnsi="Arial" w:cs="Arial"/>
          <w:sz w:val="24"/>
          <w:szCs w:val="24"/>
        </w:rPr>
      </w:pPr>
      <w:r w:rsidRPr="00DE39DA">
        <w:rPr>
          <w:rFonts w:ascii="Arial" w:hAnsi="Arial" w:cs="Arial"/>
          <w:sz w:val="24"/>
          <w:szCs w:val="24"/>
        </w:rPr>
        <w:t xml:space="preserve">© Österreichisches Filminstitut </w:t>
      </w:r>
    </w:p>
    <w:p w14:paraId="60F35D0A" w14:textId="250A5ACB" w:rsidR="00EA6139" w:rsidRPr="00003EEE" w:rsidRDefault="00003EEE" w:rsidP="00003EEE">
      <w:pPr>
        <w:rPr>
          <w:rFonts w:ascii="OBECN C+ Cera Pro" w:hAnsi="OBECN C+ Cera Pro"/>
          <w:b/>
          <w:bCs/>
          <w:color w:val="221E1F"/>
          <w:sz w:val="40"/>
          <w:szCs w:val="40"/>
        </w:rPr>
      </w:pPr>
      <w:r>
        <w:rPr>
          <w:rFonts w:ascii="OBECN C+ Cera Pro" w:hAnsi="OBECN C+ Cera Pro"/>
          <w:b/>
          <w:bCs/>
          <w:color w:val="221E1F"/>
          <w:sz w:val="40"/>
          <w:szCs w:val="40"/>
        </w:rPr>
        <w:br w:type="page"/>
      </w:r>
    </w:p>
    <w:p w14:paraId="7000A581" w14:textId="412CF3D7" w:rsidR="00B82F62" w:rsidRPr="001322A1" w:rsidRDefault="00420D41" w:rsidP="001322A1">
      <w:pPr>
        <w:pStyle w:val="Untertitel2"/>
        <w:rPr>
          <w:sz w:val="24"/>
        </w:rPr>
      </w:pPr>
      <w:bookmarkStart w:id="2" w:name="_Toc215492519"/>
      <w:r w:rsidRPr="001322A1">
        <w:rPr>
          <w:sz w:val="24"/>
        </w:rPr>
        <w:lastRenderedPageBreak/>
        <w:t xml:space="preserve">I. </w:t>
      </w:r>
      <w:bookmarkEnd w:id="2"/>
      <w:r w:rsidR="00591928">
        <w:rPr>
          <w:sz w:val="24"/>
        </w:rPr>
        <w:t>Abschlussbericht FINAL GREEN REPORT</w:t>
      </w:r>
    </w:p>
    <w:p w14:paraId="5CE22D19" w14:textId="2A3ED4D7" w:rsidR="00591928" w:rsidRPr="00DB6CA4" w:rsidRDefault="00591928" w:rsidP="00591928">
      <w:pPr>
        <w:pStyle w:val="Textkrper"/>
        <w:spacing w:before="6"/>
        <w:rPr>
          <w:rFonts w:ascii="Arial" w:hAnsi="Arial" w:cs="Arial"/>
          <w:iCs/>
          <w:sz w:val="22"/>
          <w:szCs w:val="22"/>
        </w:rPr>
      </w:pPr>
      <w:r w:rsidRPr="00DB6CA4">
        <w:rPr>
          <w:rFonts w:ascii="Arial" w:hAnsi="Arial" w:cs="Arial"/>
          <w:iCs/>
          <w:sz w:val="22"/>
          <w:szCs w:val="22"/>
        </w:rPr>
        <w:t xml:space="preserve">Der Final Green Report gilt als Dokumentation der nachhaltigen Umsetzung des geförderten Filmprojekts. Alle Informationen aus </w:t>
      </w:r>
      <w:r>
        <w:rPr>
          <w:rFonts w:ascii="Arial" w:hAnsi="Arial" w:cs="Arial"/>
          <w:iCs/>
          <w:sz w:val="22"/>
          <w:szCs w:val="22"/>
        </w:rPr>
        <w:t>dem</w:t>
      </w:r>
      <w:r w:rsidRPr="00DB6CA4">
        <w:rPr>
          <w:rFonts w:ascii="Arial" w:hAnsi="Arial" w:cs="Arial"/>
          <w:iCs/>
          <w:sz w:val="22"/>
          <w:szCs w:val="22"/>
        </w:rPr>
        <w:t xml:space="preserve"> </w:t>
      </w:r>
      <w:r w:rsidRPr="007F29E1">
        <w:rPr>
          <w:rFonts w:ascii="Arial" w:hAnsi="Arial" w:cs="Arial"/>
          <w:b/>
          <w:bCs/>
          <w:iCs/>
          <w:sz w:val="22"/>
          <w:szCs w:val="22"/>
        </w:rPr>
        <w:t>„</w:t>
      </w:r>
      <w:r>
        <w:rPr>
          <w:rFonts w:ascii="Arial" w:hAnsi="Arial" w:cs="Arial"/>
          <w:b/>
          <w:bCs/>
          <w:iCs/>
          <w:sz w:val="22"/>
          <w:szCs w:val="22"/>
        </w:rPr>
        <w:t>Kriterienkatalog der ö</w:t>
      </w:r>
      <w:r w:rsidRPr="007F29E1">
        <w:rPr>
          <w:rFonts w:ascii="Arial" w:hAnsi="Arial" w:cs="Arial"/>
          <w:b/>
          <w:bCs/>
          <w:iCs/>
          <w:sz w:val="22"/>
          <w:szCs w:val="22"/>
        </w:rPr>
        <w:t>kologische</w:t>
      </w:r>
      <w:r>
        <w:rPr>
          <w:rFonts w:ascii="Arial" w:hAnsi="Arial" w:cs="Arial"/>
          <w:b/>
          <w:bCs/>
          <w:iCs/>
          <w:sz w:val="22"/>
          <w:szCs w:val="22"/>
        </w:rPr>
        <w:t>n</w:t>
      </w:r>
      <w:r w:rsidRPr="007F29E1">
        <w:rPr>
          <w:rFonts w:ascii="Arial" w:hAnsi="Arial" w:cs="Arial"/>
          <w:b/>
          <w:bCs/>
          <w:iCs/>
          <w:sz w:val="22"/>
          <w:szCs w:val="22"/>
        </w:rPr>
        <w:t xml:space="preserve"> Standards für österreichische Kinofilmproduktionen ÖFI und ÖFI+</w:t>
      </w:r>
      <w:r>
        <w:rPr>
          <w:rFonts w:ascii="Arial" w:hAnsi="Arial" w:cs="Arial"/>
          <w:b/>
          <w:bCs/>
          <w:iCs/>
          <w:sz w:val="22"/>
          <w:szCs w:val="22"/>
        </w:rPr>
        <w:t xml:space="preserve"> für Animation</w:t>
      </w:r>
      <w:r w:rsidRPr="007F29E1">
        <w:rPr>
          <w:rFonts w:ascii="Arial" w:hAnsi="Arial" w:cs="Arial"/>
          <w:b/>
          <w:bCs/>
          <w:iCs/>
          <w:sz w:val="22"/>
          <w:szCs w:val="22"/>
        </w:rPr>
        <w:t>“</w:t>
      </w:r>
      <w:r w:rsidRPr="00DB6CA4">
        <w:rPr>
          <w:rFonts w:ascii="Arial" w:hAnsi="Arial" w:cs="Arial"/>
          <w:iCs/>
          <w:sz w:val="22"/>
          <w:szCs w:val="22"/>
        </w:rPr>
        <w:t xml:space="preserve"> sind hier zu berücksichtigen.</w:t>
      </w:r>
    </w:p>
    <w:p w14:paraId="6BE8FFB5" w14:textId="77777777" w:rsidR="00591928" w:rsidRPr="00DB6CA4" w:rsidRDefault="00591928" w:rsidP="00591928">
      <w:pPr>
        <w:pStyle w:val="Textkrper"/>
        <w:spacing w:before="6"/>
        <w:rPr>
          <w:rFonts w:ascii="Arial" w:hAnsi="Arial" w:cs="Arial"/>
          <w:iCs/>
          <w:sz w:val="22"/>
          <w:szCs w:val="22"/>
        </w:rPr>
      </w:pPr>
      <w:r w:rsidRPr="00DB6CA4">
        <w:rPr>
          <w:rFonts w:ascii="Arial" w:hAnsi="Arial" w:cs="Arial"/>
          <w:iCs/>
          <w:sz w:val="22"/>
          <w:szCs w:val="22"/>
        </w:rPr>
        <w:t>Weiterführende Informationen zu den derzeitigen Regelungen finden Sie auf unserer Homepage:</w:t>
      </w:r>
    </w:p>
    <w:p w14:paraId="64A6A49C" w14:textId="77777777" w:rsidR="00591928" w:rsidRPr="00DB6CA4" w:rsidRDefault="00591928" w:rsidP="00591928">
      <w:pPr>
        <w:pStyle w:val="Textkrper"/>
        <w:spacing w:before="6"/>
        <w:rPr>
          <w:rFonts w:ascii="Arial" w:hAnsi="Arial" w:cs="Arial"/>
          <w:iCs/>
          <w:sz w:val="22"/>
          <w:szCs w:val="22"/>
        </w:rPr>
      </w:pPr>
      <w:r w:rsidRPr="00DB6CA4">
        <w:rPr>
          <w:rFonts w:ascii="Arial" w:hAnsi="Arial" w:cs="Arial"/>
          <w:iCs/>
          <w:sz w:val="22"/>
          <w:szCs w:val="22"/>
        </w:rPr>
        <w:t xml:space="preserve">FOKUS Green </w:t>
      </w:r>
      <w:proofErr w:type="spellStart"/>
      <w:r w:rsidRPr="00DB6CA4">
        <w:rPr>
          <w:rFonts w:ascii="Arial" w:hAnsi="Arial" w:cs="Arial"/>
          <w:iCs/>
          <w:sz w:val="22"/>
          <w:szCs w:val="22"/>
        </w:rPr>
        <w:t>Filming</w:t>
      </w:r>
      <w:proofErr w:type="spellEnd"/>
      <w:r w:rsidRPr="00DB6CA4">
        <w:rPr>
          <w:rFonts w:ascii="Arial" w:hAnsi="Arial" w:cs="Arial"/>
          <w:iCs/>
          <w:sz w:val="22"/>
          <w:szCs w:val="22"/>
        </w:rPr>
        <w:t xml:space="preserve">: </w:t>
      </w:r>
      <w:hyperlink r:id="rId13" w:history="1">
        <w:r w:rsidRPr="00DB6CA4">
          <w:rPr>
            <w:rStyle w:val="Hyperlink"/>
            <w:rFonts w:ascii="Arial" w:hAnsi="Arial" w:cs="Arial"/>
            <w:iCs/>
            <w:sz w:val="22"/>
            <w:szCs w:val="22"/>
          </w:rPr>
          <w:t xml:space="preserve">Green </w:t>
        </w:r>
        <w:proofErr w:type="spellStart"/>
        <w:r w:rsidRPr="00DB6CA4">
          <w:rPr>
            <w:rStyle w:val="Hyperlink"/>
            <w:rFonts w:ascii="Arial" w:hAnsi="Arial" w:cs="Arial"/>
            <w:iCs/>
            <w:sz w:val="22"/>
            <w:szCs w:val="22"/>
          </w:rPr>
          <w:t>Filming</w:t>
        </w:r>
        <w:proofErr w:type="spellEnd"/>
        <w:r w:rsidRPr="00DB6CA4">
          <w:rPr>
            <w:rStyle w:val="Hyperlink"/>
            <w:rFonts w:ascii="Arial" w:hAnsi="Arial" w:cs="Arial"/>
            <w:iCs/>
            <w:sz w:val="22"/>
            <w:szCs w:val="22"/>
          </w:rPr>
          <w:t xml:space="preserve"> - Österreichisches Filminstitut</w:t>
        </w:r>
      </w:hyperlink>
    </w:p>
    <w:p w14:paraId="6805D733" w14:textId="77777777" w:rsidR="00591928" w:rsidRPr="00DB6CA4" w:rsidRDefault="00591928" w:rsidP="00591928">
      <w:pPr>
        <w:pStyle w:val="Textkrper"/>
        <w:spacing w:before="6"/>
        <w:rPr>
          <w:rFonts w:ascii="Arial" w:hAnsi="Arial" w:cs="Arial"/>
          <w:iCs/>
          <w:sz w:val="22"/>
          <w:szCs w:val="22"/>
        </w:rPr>
      </w:pPr>
      <w:r w:rsidRPr="00DB6CA4">
        <w:rPr>
          <w:rFonts w:ascii="Arial" w:hAnsi="Arial" w:cs="Arial"/>
          <w:iCs/>
          <w:sz w:val="22"/>
          <w:szCs w:val="22"/>
        </w:rPr>
        <w:t xml:space="preserve">Förderinformationen zu Green </w:t>
      </w:r>
      <w:proofErr w:type="spellStart"/>
      <w:r w:rsidRPr="00DB6CA4">
        <w:rPr>
          <w:rFonts w:ascii="Arial" w:hAnsi="Arial" w:cs="Arial"/>
          <w:iCs/>
          <w:sz w:val="22"/>
          <w:szCs w:val="22"/>
        </w:rPr>
        <w:t>Filming</w:t>
      </w:r>
      <w:proofErr w:type="spellEnd"/>
      <w:r w:rsidRPr="00DB6CA4">
        <w:rPr>
          <w:rFonts w:ascii="Arial" w:hAnsi="Arial" w:cs="Arial"/>
          <w:iCs/>
          <w:sz w:val="22"/>
          <w:szCs w:val="22"/>
        </w:rPr>
        <w:t xml:space="preserve"> im ÖFI: </w:t>
      </w:r>
      <w:hyperlink r:id="rId14" w:history="1">
        <w:r w:rsidRPr="00DB6CA4">
          <w:rPr>
            <w:rStyle w:val="Hyperlink"/>
            <w:rFonts w:ascii="Arial" w:hAnsi="Arial" w:cs="Arial"/>
            <w:iCs/>
            <w:sz w:val="22"/>
            <w:szCs w:val="22"/>
          </w:rPr>
          <w:t xml:space="preserve">Green </w:t>
        </w:r>
        <w:proofErr w:type="spellStart"/>
        <w:r w:rsidRPr="00DB6CA4">
          <w:rPr>
            <w:rStyle w:val="Hyperlink"/>
            <w:rFonts w:ascii="Arial" w:hAnsi="Arial" w:cs="Arial"/>
            <w:iCs/>
            <w:sz w:val="22"/>
            <w:szCs w:val="22"/>
          </w:rPr>
          <w:t>Filming</w:t>
        </w:r>
        <w:proofErr w:type="spellEnd"/>
        <w:r w:rsidRPr="00DB6CA4">
          <w:rPr>
            <w:rStyle w:val="Hyperlink"/>
            <w:rFonts w:ascii="Arial" w:hAnsi="Arial" w:cs="Arial"/>
            <w:iCs/>
            <w:sz w:val="22"/>
            <w:szCs w:val="22"/>
          </w:rPr>
          <w:t xml:space="preserve"> Förderung - Österreichisches Filminstitut</w:t>
        </w:r>
      </w:hyperlink>
    </w:p>
    <w:p w14:paraId="431DBA43" w14:textId="77777777" w:rsidR="00591928" w:rsidRPr="00DB6CA4" w:rsidRDefault="00591928" w:rsidP="00591928">
      <w:pPr>
        <w:pStyle w:val="Textkrper"/>
        <w:spacing w:before="6"/>
        <w:rPr>
          <w:rFonts w:ascii="Arial" w:hAnsi="Arial" w:cs="Arial"/>
          <w:iCs/>
          <w:sz w:val="22"/>
          <w:szCs w:val="22"/>
        </w:rPr>
      </w:pPr>
      <w:r w:rsidRPr="00DB6CA4">
        <w:rPr>
          <w:rFonts w:ascii="Arial" w:hAnsi="Arial" w:cs="Arial"/>
          <w:iCs/>
          <w:sz w:val="22"/>
          <w:szCs w:val="22"/>
        </w:rPr>
        <w:t xml:space="preserve">FAQ - Häufig gestellte Fragen zu Green </w:t>
      </w:r>
      <w:proofErr w:type="spellStart"/>
      <w:r w:rsidRPr="00DB6CA4">
        <w:rPr>
          <w:rFonts w:ascii="Arial" w:hAnsi="Arial" w:cs="Arial"/>
          <w:iCs/>
          <w:sz w:val="22"/>
          <w:szCs w:val="22"/>
        </w:rPr>
        <w:t>Filming</w:t>
      </w:r>
      <w:proofErr w:type="spellEnd"/>
      <w:r w:rsidRPr="00DB6CA4">
        <w:rPr>
          <w:rFonts w:ascii="Arial" w:hAnsi="Arial" w:cs="Arial"/>
          <w:iCs/>
          <w:sz w:val="22"/>
          <w:szCs w:val="22"/>
        </w:rPr>
        <w:t xml:space="preserve">: </w:t>
      </w:r>
      <w:hyperlink r:id="rId15" w:history="1">
        <w:r w:rsidRPr="00DB6CA4">
          <w:rPr>
            <w:rStyle w:val="Hyperlink"/>
            <w:rFonts w:ascii="Arial" w:hAnsi="Arial" w:cs="Arial"/>
            <w:iCs/>
            <w:sz w:val="22"/>
            <w:szCs w:val="22"/>
          </w:rPr>
          <w:t>Häufig gestellte Fragen -FAQ - Österreichisches Filminstitut</w:t>
        </w:r>
      </w:hyperlink>
    </w:p>
    <w:p w14:paraId="667F640B" w14:textId="77777777" w:rsidR="00591928" w:rsidRPr="00DB6CA4" w:rsidRDefault="00591928" w:rsidP="00591928">
      <w:pPr>
        <w:pStyle w:val="Textkrper"/>
        <w:spacing w:before="6"/>
        <w:rPr>
          <w:rFonts w:ascii="Arial" w:hAnsi="Arial" w:cs="Arial"/>
          <w:iCs/>
          <w:sz w:val="22"/>
          <w:szCs w:val="22"/>
        </w:rPr>
      </w:pPr>
      <w:r w:rsidRPr="00DB6CA4">
        <w:rPr>
          <w:rFonts w:ascii="Arial" w:hAnsi="Arial" w:cs="Arial"/>
          <w:iCs/>
          <w:sz w:val="22"/>
          <w:szCs w:val="22"/>
        </w:rPr>
        <w:t xml:space="preserve">Bei weiteren Fragen wenden sie sich an das Green </w:t>
      </w:r>
      <w:proofErr w:type="spellStart"/>
      <w:r w:rsidRPr="00DB6CA4">
        <w:rPr>
          <w:rFonts w:ascii="Arial" w:hAnsi="Arial" w:cs="Arial"/>
          <w:iCs/>
          <w:sz w:val="22"/>
          <w:szCs w:val="22"/>
        </w:rPr>
        <w:t>Filming</w:t>
      </w:r>
      <w:proofErr w:type="spellEnd"/>
      <w:r w:rsidRPr="00DB6CA4">
        <w:rPr>
          <w:rFonts w:ascii="Arial" w:hAnsi="Arial" w:cs="Arial"/>
          <w:iCs/>
          <w:sz w:val="22"/>
          <w:szCs w:val="22"/>
        </w:rPr>
        <w:t xml:space="preserve"> Department: </w:t>
      </w:r>
      <w:hyperlink r:id="rId16" w:history="1">
        <w:r w:rsidRPr="00DB6CA4">
          <w:rPr>
            <w:rStyle w:val="Hyperlink"/>
            <w:rFonts w:ascii="Arial" w:hAnsi="Arial" w:cs="Arial"/>
            <w:iCs/>
            <w:sz w:val="22"/>
            <w:szCs w:val="22"/>
          </w:rPr>
          <w:t>greenfilming@filminstitut.at</w:t>
        </w:r>
      </w:hyperlink>
    </w:p>
    <w:p w14:paraId="7FE4A331" w14:textId="74936621" w:rsidR="00B82F62" w:rsidRPr="00A17AE6" w:rsidRDefault="00B82F62" w:rsidP="00A17AE6">
      <w:pPr>
        <w:rPr>
          <w:rFonts w:ascii="TT Firs Neue Light" w:eastAsia="Times New Roman" w:hAnsi="TT Firs Neue Light" w:cs="Times New Roman"/>
          <w:kern w:val="0"/>
          <w14:ligatures w14:val="none"/>
        </w:rPr>
      </w:pPr>
    </w:p>
    <w:p w14:paraId="33E4CE04" w14:textId="0D59B372" w:rsidR="00420D41" w:rsidRPr="001322A1" w:rsidRDefault="00420D41" w:rsidP="001322A1">
      <w:pPr>
        <w:pStyle w:val="Untertitel2"/>
        <w:rPr>
          <w:sz w:val="24"/>
        </w:rPr>
      </w:pPr>
      <w:bookmarkStart w:id="3" w:name="_bookmark3"/>
      <w:bookmarkEnd w:id="3"/>
      <w:r w:rsidRPr="001322A1">
        <w:rPr>
          <w:sz w:val="24"/>
        </w:rPr>
        <w:t>II.</w:t>
      </w:r>
      <w:r w:rsidR="001322A1" w:rsidRPr="001322A1">
        <w:rPr>
          <w:sz w:val="24"/>
        </w:rPr>
        <w:t xml:space="preserve"> </w:t>
      </w:r>
      <w:r w:rsidR="00591928">
        <w:rPr>
          <w:sz w:val="24"/>
        </w:rPr>
        <w:t>Einleitung und Überblick</w:t>
      </w:r>
    </w:p>
    <w:p w14:paraId="49196751" w14:textId="77777777" w:rsidR="00420D41" w:rsidRPr="001322A1" w:rsidRDefault="00420D41" w:rsidP="001322A1">
      <w:pPr>
        <w:pStyle w:val="Textkrper"/>
        <w:tabs>
          <w:tab w:val="left" w:pos="0"/>
        </w:tabs>
        <w:spacing w:before="0" w:after="0"/>
        <w:ind w:left="-7"/>
        <w:rPr>
          <w:rFonts w:ascii="Arial" w:hAnsi="Arial" w:cs="Arial"/>
        </w:rPr>
      </w:pPr>
    </w:p>
    <w:p w14:paraId="118205AF" w14:textId="77777777" w:rsidR="00591928" w:rsidRPr="00DB6CA4" w:rsidRDefault="00591928" w:rsidP="00591928">
      <w:pPr>
        <w:pStyle w:val="Textkrper"/>
        <w:spacing w:before="116" w:line="264" w:lineRule="auto"/>
        <w:rPr>
          <w:rFonts w:ascii="Arial" w:hAnsi="Arial" w:cs="Arial"/>
          <w:bCs/>
          <w:sz w:val="22"/>
          <w:szCs w:val="22"/>
        </w:rPr>
      </w:pPr>
      <w:r w:rsidRPr="00DB6CA4">
        <w:rPr>
          <w:rFonts w:ascii="Arial" w:hAnsi="Arial" w:cs="Arial"/>
          <w:bCs/>
          <w:sz w:val="22"/>
          <w:szCs w:val="22"/>
        </w:rPr>
        <w:t xml:space="preserve">Die Einleitung gibt Raum für die Darstellung der Optimierungsmöglichkeiten, der Evaluierung der Kriterien oder ganz konkrete Inputs zum Thema der praktischen Umsetzung. </w:t>
      </w:r>
    </w:p>
    <w:p w14:paraId="4420D37B" w14:textId="77777777" w:rsidR="00591928" w:rsidRPr="00DB6CA4" w:rsidRDefault="00591928" w:rsidP="00591928">
      <w:pPr>
        <w:pStyle w:val="Textkrper"/>
        <w:spacing w:before="116" w:line="264" w:lineRule="auto"/>
        <w:rPr>
          <w:rFonts w:ascii="Arial" w:hAnsi="Arial" w:cs="Arial"/>
          <w:b/>
          <w:bCs/>
          <w:sz w:val="22"/>
          <w:szCs w:val="22"/>
          <w:u w:val="single"/>
        </w:rPr>
      </w:pPr>
      <w:r w:rsidRPr="00DB6CA4">
        <w:rPr>
          <w:rFonts w:ascii="Arial" w:hAnsi="Arial" w:cs="Arial"/>
          <w:b/>
          <w:bCs/>
          <w:sz w:val="22"/>
          <w:szCs w:val="22"/>
          <w:highlight w:val="yellow"/>
          <w:u w:val="single"/>
        </w:rPr>
        <w:t>Die untenstehenden Fragen sind VERPFLICHTEND und entsprechend einer professionellen Berichterstattung auszufüllen:</w:t>
      </w:r>
    </w:p>
    <w:p w14:paraId="3A5DE568" w14:textId="77777777" w:rsidR="00591928" w:rsidRPr="00DB6CA4" w:rsidRDefault="00591928" w:rsidP="00591928">
      <w:pPr>
        <w:pStyle w:val="Textkrper"/>
        <w:spacing w:before="116" w:line="264" w:lineRule="auto"/>
        <w:rPr>
          <w:rFonts w:ascii="Arial" w:hAnsi="Arial" w:cs="Arial"/>
          <w:b/>
          <w:sz w:val="22"/>
          <w:szCs w:val="22"/>
          <w:u w:val="single"/>
        </w:rPr>
      </w:pPr>
    </w:p>
    <w:p w14:paraId="3F36AAD0" w14:textId="77777777" w:rsidR="00591928" w:rsidRPr="00DB6CA4" w:rsidRDefault="00591928" w:rsidP="00591928">
      <w:pPr>
        <w:pStyle w:val="Textkrper"/>
        <w:spacing w:before="116" w:line="264" w:lineRule="auto"/>
        <w:rPr>
          <w:rFonts w:ascii="Arial" w:hAnsi="Arial" w:cs="Arial"/>
          <w:b/>
          <w:sz w:val="22"/>
          <w:szCs w:val="22"/>
          <w:u w:val="single"/>
        </w:rPr>
      </w:pPr>
      <w:r w:rsidRPr="00DB6CA4">
        <w:rPr>
          <w:rFonts w:ascii="Arial" w:hAnsi="Arial" w:cs="Arial"/>
          <w:b/>
          <w:sz w:val="22"/>
          <w:szCs w:val="22"/>
          <w:u w:val="single"/>
        </w:rPr>
        <w:t xml:space="preserve">Erläuterungen zu den umgesetzten Maßnahmen des Projektes </w:t>
      </w:r>
      <w:r w:rsidRPr="00DB6CA4">
        <w:rPr>
          <w:rFonts w:ascii="Arial" w:hAnsi="Arial" w:cs="Arial"/>
          <w:b/>
          <w:color w:val="FF0000"/>
          <w:sz w:val="22"/>
          <w:szCs w:val="22"/>
          <w:u w:val="single"/>
        </w:rPr>
        <w:t>(bitte ausfüllen)</w:t>
      </w:r>
      <w:r w:rsidRPr="00DB6CA4">
        <w:rPr>
          <w:rFonts w:ascii="Arial" w:hAnsi="Arial" w:cs="Arial"/>
          <w:b/>
          <w:sz w:val="22"/>
          <w:szCs w:val="22"/>
          <w:u w:val="single"/>
        </w:rPr>
        <w:t>:</w:t>
      </w:r>
    </w:p>
    <w:p w14:paraId="2F43B3D9" w14:textId="77777777" w:rsidR="00591928" w:rsidRPr="00DB6CA4" w:rsidRDefault="00591928" w:rsidP="00591928">
      <w:pPr>
        <w:rPr>
          <w:rFonts w:ascii="Arial" w:hAnsi="Arial" w:cs="Arial"/>
          <w:lang w:eastAsia="de-AT"/>
        </w:rPr>
      </w:pPr>
      <w:r w:rsidRPr="00DB6CA4">
        <w:rPr>
          <w:rFonts w:ascii="Arial" w:hAnsi="Arial" w:cs="Arial"/>
          <w:lang w:eastAsia="de-AT"/>
        </w:rPr>
        <w:t>_Was ist gut gelaufen?</w:t>
      </w:r>
    </w:p>
    <w:p w14:paraId="53574DD8" w14:textId="77777777" w:rsidR="00591928" w:rsidRPr="00DB6CA4" w:rsidRDefault="00591928" w:rsidP="00591928">
      <w:pPr>
        <w:rPr>
          <w:rFonts w:ascii="Arial" w:hAnsi="Arial" w:cs="Arial"/>
          <w:lang w:eastAsia="de-AT"/>
        </w:rPr>
      </w:pPr>
      <w:r w:rsidRPr="00DB6CA4">
        <w:rPr>
          <w:rFonts w:ascii="Arial" w:hAnsi="Arial" w:cs="Arial"/>
          <w:lang w:eastAsia="de-AT"/>
        </w:rPr>
        <w:t>_Welche Herausforderungen bestanden?</w:t>
      </w:r>
    </w:p>
    <w:p w14:paraId="57523248" w14:textId="77777777" w:rsidR="00591928" w:rsidRPr="00DB6CA4" w:rsidRDefault="00591928" w:rsidP="00591928">
      <w:pPr>
        <w:rPr>
          <w:rFonts w:ascii="Arial" w:hAnsi="Arial" w:cs="Arial"/>
          <w:lang w:eastAsia="de-AT"/>
        </w:rPr>
      </w:pPr>
      <w:r w:rsidRPr="00DB6CA4">
        <w:rPr>
          <w:rFonts w:ascii="Arial" w:hAnsi="Arial" w:cs="Arial"/>
          <w:lang w:eastAsia="de-AT"/>
        </w:rPr>
        <w:t>_Zu welchem Zeitpunkt wurde der Green Film Consultant hinzugezogen?</w:t>
      </w:r>
    </w:p>
    <w:p w14:paraId="075FD3B2" w14:textId="77777777" w:rsidR="00591928" w:rsidRPr="00DB6CA4" w:rsidRDefault="00591928" w:rsidP="00591928">
      <w:pPr>
        <w:rPr>
          <w:rFonts w:ascii="Arial" w:hAnsi="Arial" w:cs="Arial"/>
          <w:lang w:eastAsia="de-AT"/>
        </w:rPr>
      </w:pPr>
    </w:p>
    <w:p w14:paraId="0248F77C" w14:textId="77777777" w:rsidR="00591928" w:rsidRPr="00DB6CA4" w:rsidRDefault="00591928" w:rsidP="00591928">
      <w:pPr>
        <w:pStyle w:val="Textkrper"/>
        <w:spacing w:before="116" w:line="264" w:lineRule="auto"/>
        <w:rPr>
          <w:rFonts w:ascii="Arial" w:hAnsi="Arial" w:cs="Arial"/>
          <w:i/>
          <w:color w:val="FF0000"/>
          <w:sz w:val="22"/>
          <w:szCs w:val="22"/>
          <w:lang w:val="en-GB"/>
        </w:rPr>
      </w:pPr>
      <w:bookmarkStart w:id="4" w:name="_bookmark4"/>
      <w:bookmarkStart w:id="5" w:name="_bookmark11"/>
      <w:bookmarkEnd w:id="4"/>
      <w:bookmarkEnd w:id="5"/>
      <w:r w:rsidRPr="00DB6CA4">
        <w:rPr>
          <w:rFonts w:ascii="Arial" w:hAnsi="Arial" w:cs="Arial"/>
          <w:b/>
          <w:sz w:val="22"/>
          <w:szCs w:val="22"/>
          <w:u w:val="single"/>
          <w:lang w:val="en-GB"/>
        </w:rPr>
        <w:t xml:space="preserve">Lessons Learned des Green Film Consultants </w:t>
      </w:r>
      <w:r w:rsidRPr="00DB6CA4">
        <w:rPr>
          <w:rFonts w:ascii="Arial" w:hAnsi="Arial" w:cs="Arial"/>
          <w:b/>
          <w:color w:val="FF0000"/>
          <w:sz w:val="22"/>
          <w:szCs w:val="22"/>
          <w:u w:val="single"/>
          <w:lang w:val="en-GB"/>
        </w:rPr>
        <w:t xml:space="preserve">(bitte </w:t>
      </w:r>
      <w:proofErr w:type="spellStart"/>
      <w:r w:rsidRPr="00DB6CA4">
        <w:rPr>
          <w:rFonts w:ascii="Arial" w:hAnsi="Arial" w:cs="Arial"/>
          <w:b/>
          <w:color w:val="FF0000"/>
          <w:sz w:val="22"/>
          <w:szCs w:val="22"/>
          <w:u w:val="single"/>
          <w:lang w:val="en-GB"/>
        </w:rPr>
        <w:t>ausfüllen</w:t>
      </w:r>
      <w:proofErr w:type="spellEnd"/>
      <w:r w:rsidRPr="00DB6CA4">
        <w:rPr>
          <w:rFonts w:ascii="Arial" w:hAnsi="Arial" w:cs="Arial"/>
          <w:b/>
          <w:color w:val="FF0000"/>
          <w:sz w:val="22"/>
          <w:szCs w:val="22"/>
          <w:u w:val="single"/>
          <w:lang w:val="en-GB"/>
        </w:rPr>
        <w:t>)</w:t>
      </w:r>
      <w:r w:rsidRPr="00DB6CA4">
        <w:rPr>
          <w:rFonts w:ascii="Arial" w:hAnsi="Arial" w:cs="Arial"/>
          <w:b/>
          <w:sz w:val="22"/>
          <w:szCs w:val="22"/>
          <w:u w:val="single"/>
          <w:lang w:val="en-GB"/>
        </w:rPr>
        <w:t>:</w:t>
      </w:r>
    </w:p>
    <w:p w14:paraId="444AFCC7" w14:textId="77777777" w:rsidR="00591928" w:rsidRPr="00DB6CA4" w:rsidRDefault="00591928" w:rsidP="00591928">
      <w:pPr>
        <w:pStyle w:val="Textkrper"/>
        <w:spacing w:before="116" w:line="264" w:lineRule="auto"/>
        <w:rPr>
          <w:rFonts w:ascii="Arial" w:hAnsi="Arial" w:cs="Arial"/>
          <w:iCs/>
          <w:sz w:val="22"/>
          <w:szCs w:val="22"/>
        </w:rPr>
      </w:pPr>
      <w:r w:rsidRPr="00DB6CA4">
        <w:rPr>
          <w:rFonts w:ascii="Arial" w:hAnsi="Arial" w:cs="Arial"/>
          <w:iCs/>
          <w:sz w:val="22"/>
          <w:szCs w:val="22"/>
        </w:rPr>
        <w:t>_Welche Erkenntnisse konnte der*die GFC im Verlauf des Projekts generieren?</w:t>
      </w:r>
    </w:p>
    <w:p w14:paraId="0BD048FF" w14:textId="77777777" w:rsidR="00591928" w:rsidRPr="00DB6CA4" w:rsidRDefault="00591928" w:rsidP="00591928">
      <w:pPr>
        <w:pStyle w:val="Textkrper"/>
        <w:spacing w:before="116" w:line="264" w:lineRule="auto"/>
        <w:rPr>
          <w:rFonts w:ascii="Arial" w:hAnsi="Arial" w:cs="Arial"/>
          <w:iCs/>
          <w:sz w:val="22"/>
          <w:szCs w:val="22"/>
        </w:rPr>
      </w:pPr>
      <w:r w:rsidRPr="00DB6CA4">
        <w:rPr>
          <w:rFonts w:ascii="Arial" w:hAnsi="Arial" w:cs="Arial"/>
          <w:iCs/>
          <w:sz w:val="22"/>
          <w:szCs w:val="22"/>
        </w:rPr>
        <w:t xml:space="preserve">_Erfolgte eine abschließende Feedbackrunde mit den einzelnen Head </w:t>
      </w:r>
      <w:proofErr w:type="spellStart"/>
      <w:r w:rsidRPr="00DB6CA4">
        <w:rPr>
          <w:rFonts w:ascii="Arial" w:hAnsi="Arial" w:cs="Arial"/>
          <w:iCs/>
          <w:sz w:val="22"/>
          <w:szCs w:val="22"/>
        </w:rPr>
        <w:t>of</w:t>
      </w:r>
      <w:proofErr w:type="spellEnd"/>
      <w:r w:rsidRPr="00DB6CA4">
        <w:rPr>
          <w:rFonts w:ascii="Arial" w:hAnsi="Arial" w:cs="Arial"/>
          <w:iCs/>
          <w:sz w:val="22"/>
          <w:szCs w:val="22"/>
        </w:rPr>
        <w:t xml:space="preserve"> Departments? Falls ja, wie waren deren Erkenntnisse und Erfahrungen und was nehmen sie sich für zukünftige Projekte mit?</w:t>
      </w:r>
    </w:p>
    <w:p w14:paraId="508D1BED" w14:textId="77777777" w:rsidR="00591928" w:rsidRPr="00DB6CA4" w:rsidRDefault="00591928" w:rsidP="00591928">
      <w:pPr>
        <w:pStyle w:val="Textkrper"/>
        <w:spacing w:before="116" w:line="264" w:lineRule="auto"/>
        <w:rPr>
          <w:rFonts w:ascii="Arial" w:hAnsi="Arial" w:cs="Arial"/>
          <w:iCs/>
          <w:sz w:val="22"/>
          <w:szCs w:val="22"/>
        </w:rPr>
      </w:pPr>
    </w:p>
    <w:p w14:paraId="50754344" w14:textId="77777777" w:rsidR="00591928" w:rsidRPr="00DB6CA4" w:rsidRDefault="00591928" w:rsidP="00591928">
      <w:pPr>
        <w:pStyle w:val="Textkrper"/>
        <w:spacing w:before="116" w:line="264" w:lineRule="auto"/>
        <w:rPr>
          <w:rFonts w:ascii="Arial" w:hAnsi="Arial" w:cs="Arial"/>
          <w:b/>
          <w:sz w:val="22"/>
          <w:szCs w:val="22"/>
          <w:u w:val="single"/>
        </w:rPr>
      </w:pPr>
      <w:r w:rsidRPr="00DB6CA4">
        <w:rPr>
          <w:rFonts w:ascii="Arial" w:hAnsi="Arial" w:cs="Arial"/>
          <w:b/>
          <w:sz w:val="22"/>
          <w:szCs w:val="22"/>
          <w:u w:val="single"/>
        </w:rPr>
        <w:t xml:space="preserve">Sonstige Maßnahmen </w:t>
      </w:r>
      <w:r w:rsidRPr="00DB6CA4">
        <w:rPr>
          <w:rFonts w:ascii="Arial" w:hAnsi="Arial" w:cs="Arial"/>
          <w:b/>
          <w:color w:val="FF0000"/>
          <w:sz w:val="22"/>
          <w:szCs w:val="22"/>
          <w:u w:val="single"/>
        </w:rPr>
        <w:t>(bitte ausfüllen):</w:t>
      </w:r>
    </w:p>
    <w:p w14:paraId="3DA25E52" w14:textId="77777777" w:rsidR="00591928" w:rsidRPr="00DB6CA4" w:rsidRDefault="00591928" w:rsidP="00591928">
      <w:pPr>
        <w:pStyle w:val="Textkrper"/>
        <w:spacing w:before="116" w:line="264" w:lineRule="auto"/>
        <w:rPr>
          <w:rFonts w:ascii="Arial" w:hAnsi="Arial" w:cs="Arial"/>
          <w:iCs/>
          <w:sz w:val="22"/>
          <w:szCs w:val="22"/>
        </w:rPr>
      </w:pPr>
      <w:r w:rsidRPr="00DB6CA4">
        <w:rPr>
          <w:rFonts w:ascii="Arial" w:hAnsi="Arial" w:cs="Arial"/>
          <w:iCs/>
          <w:sz w:val="22"/>
          <w:szCs w:val="22"/>
        </w:rPr>
        <w:t>Maßnahmen die über die MUSS und SOLL Kriterien hinaus berücksichtigt wurden bzw. eventuelle „Besonderheiten“ die das Projekt betreffen:</w:t>
      </w:r>
    </w:p>
    <w:p w14:paraId="3B6E3133" w14:textId="77777777" w:rsidR="00591928" w:rsidRDefault="00591928">
      <w:pPr>
        <w:rPr>
          <w:rFonts w:ascii="Arial" w:eastAsia="Arial" w:hAnsi="Arial" w:cs="Arial"/>
          <w:b/>
          <w:bCs/>
          <w:noProof/>
          <w:kern w:val="0"/>
          <w:sz w:val="40"/>
          <w:szCs w:val="40"/>
          <w14:ligatures w14:val="none"/>
        </w:rPr>
      </w:pPr>
      <w:bookmarkStart w:id="6" w:name="_Toc215484877"/>
      <w:bookmarkStart w:id="7" w:name="_Toc215492525"/>
      <w:r>
        <w:rPr>
          <w:szCs w:val="40"/>
        </w:rPr>
        <w:br w:type="page"/>
      </w:r>
    </w:p>
    <w:p w14:paraId="63D2006D" w14:textId="4A62629E" w:rsidR="00066978" w:rsidRPr="004C0DB7" w:rsidRDefault="00066978" w:rsidP="004C0DB7">
      <w:pPr>
        <w:pStyle w:val="berschriftKK"/>
        <w:rPr>
          <w:szCs w:val="40"/>
        </w:rPr>
      </w:pPr>
      <w:r w:rsidRPr="004C0DB7">
        <w:rPr>
          <w:szCs w:val="40"/>
        </w:rPr>
        <w:lastRenderedPageBreak/>
        <w:t>1. GRUNDKRITERIEN</w:t>
      </w:r>
      <w:bookmarkEnd w:id="6"/>
      <w:bookmarkEnd w:id="7"/>
      <w:r w:rsidRPr="004C0DB7">
        <w:rPr>
          <w:szCs w:val="40"/>
        </w:rPr>
        <w:t xml:space="preserve"> </w:t>
      </w:r>
    </w:p>
    <w:p w14:paraId="0E787056" w14:textId="3D7A59AD" w:rsidR="004C0DB7" w:rsidRDefault="00066978" w:rsidP="004C0DB7">
      <w:pPr>
        <w:spacing w:after="0"/>
        <w:rPr>
          <w:rFonts w:ascii="Arial" w:hAnsi="Arial" w:cs="Arial"/>
          <w:color w:val="221E1F"/>
        </w:rPr>
      </w:pPr>
      <w:r w:rsidRPr="004C0DB7">
        <w:rPr>
          <w:rFonts w:ascii="Arial" w:hAnsi="Arial" w:cs="Arial"/>
          <w:color w:val="221E1F"/>
        </w:rPr>
        <w:t xml:space="preserve">Die </w:t>
      </w:r>
      <w:r w:rsidRPr="004C0DB7">
        <w:rPr>
          <w:rFonts w:ascii="Arial" w:hAnsi="Arial" w:cs="Arial"/>
          <w:b/>
          <w:bCs/>
          <w:color w:val="221E1F"/>
        </w:rPr>
        <w:t>6 Grundkriterien</w:t>
      </w:r>
      <w:r w:rsidRPr="004C0DB7">
        <w:rPr>
          <w:rFonts w:ascii="Arial" w:hAnsi="Arial" w:cs="Arial"/>
          <w:color w:val="221E1F"/>
        </w:rPr>
        <w:t xml:space="preserve"> gelten als Voraussetzung zur Sicherstellung für nachhaltiges Produzieren und sind demnach verpflichtend einzuhalten und umzusetzen. </w:t>
      </w:r>
      <w:bookmarkStart w:id="8" w:name="_Toc215484878"/>
    </w:p>
    <w:p w14:paraId="37EA91AE" w14:textId="77777777" w:rsidR="004C0DB7" w:rsidRPr="004C0DB7" w:rsidRDefault="004C0DB7" w:rsidP="004C0DB7">
      <w:pPr>
        <w:spacing w:after="0"/>
        <w:rPr>
          <w:rFonts w:ascii="Arial" w:hAnsi="Arial" w:cs="Arial"/>
          <w:color w:val="221E1F"/>
        </w:rPr>
      </w:pPr>
    </w:p>
    <w:p w14:paraId="726A1D84" w14:textId="2EEE7E85" w:rsidR="00066978" w:rsidRPr="00DE39DA" w:rsidRDefault="00066978" w:rsidP="004C0DB7">
      <w:pPr>
        <w:pStyle w:val="Untertitel2"/>
      </w:pPr>
      <w:bookmarkStart w:id="9" w:name="_Toc215492526"/>
      <w:r w:rsidRPr="00DE39DA">
        <w:t>1.1 Green Film Consultant</w:t>
      </w:r>
      <w:bookmarkEnd w:id="8"/>
      <w:bookmarkEnd w:id="9"/>
    </w:p>
    <w:p w14:paraId="6BFB56FF" w14:textId="77777777" w:rsidR="00066978" w:rsidRPr="00DE39DA" w:rsidRDefault="00066978" w:rsidP="004C0DB7">
      <w:pPr>
        <w:spacing w:after="0"/>
        <w:rPr>
          <w:rFonts w:ascii="Arial" w:hAnsi="Arial" w:cs="Arial"/>
          <w:color w:val="221E1F"/>
        </w:rPr>
      </w:pPr>
      <w:r w:rsidRPr="00DE39DA">
        <w:rPr>
          <w:rFonts w:ascii="Arial" w:hAnsi="Arial" w:cs="Arial"/>
          <w:color w:val="00AB4E"/>
        </w:rPr>
        <w:t>●</w:t>
      </w:r>
      <w:r w:rsidRPr="00DE39DA">
        <w:rPr>
          <w:rFonts w:ascii="Arial" w:hAnsi="Arial" w:cs="Arial"/>
          <w:b/>
          <w:bCs/>
          <w:color w:val="221E1F"/>
        </w:rPr>
        <w:t>Muss-Vorgabe</w:t>
      </w:r>
    </w:p>
    <w:p w14:paraId="24457331" w14:textId="77777777" w:rsidR="00066978" w:rsidRPr="004C0DB7" w:rsidRDefault="00066978" w:rsidP="004C0DB7">
      <w:pPr>
        <w:spacing w:after="0"/>
        <w:rPr>
          <w:rFonts w:ascii="Arial" w:hAnsi="Arial" w:cs="Arial"/>
          <w:color w:val="221E1F"/>
        </w:rPr>
      </w:pPr>
      <w:r w:rsidRPr="004C0DB7">
        <w:rPr>
          <w:rFonts w:ascii="Arial" w:hAnsi="Arial" w:cs="Arial"/>
          <w:color w:val="221E1F"/>
        </w:rPr>
        <w:t xml:space="preserve">Im geförderten Kinofilmbereich muss ein*e Green Film Consultant, beschäftigt werden. </w:t>
      </w:r>
    </w:p>
    <w:p w14:paraId="1760F0B3" w14:textId="77777777" w:rsidR="00066978" w:rsidRPr="004C0DB7" w:rsidRDefault="00066978" w:rsidP="004C0DB7">
      <w:pPr>
        <w:spacing w:after="0"/>
        <w:rPr>
          <w:rFonts w:ascii="Arial" w:hAnsi="Arial" w:cs="Arial"/>
          <w:color w:val="221E1F"/>
        </w:rPr>
      </w:pPr>
      <w:r w:rsidRPr="004C0DB7">
        <w:rPr>
          <w:rFonts w:ascii="Arial" w:hAnsi="Arial" w:cs="Arial"/>
          <w:color w:val="221E1F"/>
        </w:rPr>
        <w:t xml:space="preserve">Eine fundierte, mehrtägige, praxisorientierte Ausbildung und aktuelle Kenntnisse müssen in jedem Fall nachgewiesen werden. (derzeit anerkannte Ausbildungen für Kinofilmproduktionen, finden sie hier: </w:t>
      </w:r>
    </w:p>
    <w:p w14:paraId="7CFECAF5" w14:textId="77777777" w:rsidR="00066978" w:rsidRPr="004C0DB7" w:rsidRDefault="00066978" w:rsidP="004C0DB7">
      <w:pPr>
        <w:spacing w:after="0"/>
        <w:rPr>
          <w:rFonts w:ascii="Arial" w:hAnsi="Arial" w:cs="Arial"/>
          <w:color w:val="221E1F"/>
          <w14:ligatures w14:val="none"/>
        </w:rPr>
      </w:pPr>
      <w:hyperlink r:id="rId17" w:history="1">
        <w:r w:rsidRPr="004C0DB7">
          <w:rPr>
            <w:rStyle w:val="Hyperlink"/>
            <w:rFonts w:ascii="Arial" w:hAnsi="Arial" w:cs="Arial"/>
          </w:rPr>
          <w:t>Häufig gestellte Fragen -FAQ - Österreichisches Filminstitut</w:t>
        </w:r>
      </w:hyperlink>
      <w:r w:rsidRPr="004C0DB7">
        <w:rPr>
          <w:rFonts w:ascii="Arial" w:hAnsi="Arial" w:cs="Arial"/>
          <w:color w:val="221E1F"/>
          <w14:ligatures w14:val="none"/>
        </w:rPr>
        <w:t xml:space="preserve">  </w:t>
      </w:r>
    </w:p>
    <w:p w14:paraId="55BD013A" w14:textId="77777777" w:rsidR="00066978" w:rsidRPr="004C0DB7" w:rsidRDefault="00066978" w:rsidP="004C0DB7">
      <w:pPr>
        <w:spacing w:after="0"/>
        <w:rPr>
          <w:rFonts w:ascii="Arial" w:hAnsi="Arial" w:cs="Arial"/>
          <w:color w:val="221E1F"/>
        </w:rPr>
      </w:pPr>
      <w:r w:rsidRPr="004C0DB7">
        <w:rPr>
          <w:rFonts w:ascii="Arial" w:hAnsi="Arial" w:cs="Arial"/>
          <w:color w:val="221E1F"/>
        </w:rPr>
        <w:t xml:space="preserve">Die Anerkennung der Ausbildung bzw. des Ausbildungsnachweises obliegt dem Österreichischen Filminstitut. </w:t>
      </w:r>
    </w:p>
    <w:p w14:paraId="4EE50162" w14:textId="77777777" w:rsidR="00066978" w:rsidRPr="004C0DB7" w:rsidRDefault="00066978" w:rsidP="004C0DB7">
      <w:pPr>
        <w:spacing w:after="0"/>
        <w:rPr>
          <w:color w:val="221E1F"/>
        </w:rPr>
      </w:pPr>
    </w:p>
    <w:p w14:paraId="4272FB59" w14:textId="77777777" w:rsidR="00066978" w:rsidRPr="004C0DB7" w:rsidRDefault="00066978" w:rsidP="004C0DB7">
      <w:pPr>
        <w:spacing w:after="0"/>
        <w:rPr>
          <w:rFonts w:ascii="Arial" w:hAnsi="Arial" w:cs="Arial"/>
          <w:color w:val="221E1F"/>
        </w:rPr>
      </w:pPr>
      <w:r w:rsidRPr="004C0DB7">
        <w:rPr>
          <w:rFonts w:ascii="Arial" w:hAnsi="Arial" w:cs="Arial"/>
          <w:color w:val="221E1F"/>
        </w:rPr>
        <w:t>Der*die Green Film Consultant muss von der jeweiligen Produktion durchgehend, empfohlen wird schon ab der Projektentwicklung, miteinbezogen werden. Dabei bindet sie*er das gesamte Film-Team in die Kommunikation und Umsetzung ein und begleitet kontinuierlich das Filmprojekt.</w:t>
      </w:r>
    </w:p>
    <w:p w14:paraId="50214AA4" w14:textId="77777777" w:rsidR="00066978" w:rsidRPr="004C0DB7" w:rsidRDefault="00066978" w:rsidP="004C0DB7">
      <w:pPr>
        <w:spacing w:after="0"/>
        <w:rPr>
          <w:color w:val="221E1F"/>
        </w:rPr>
      </w:pPr>
    </w:p>
    <w:p w14:paraId="28395018" w14:textId="77777777" w:rsidR="00066978" w:rsidRPr="004C0DB7" w:rsidRDefault="00066978" w:rsidP="004C0DB7">
      <w:pPr>
        <w:spacing w:after="0"/>
        <w:rPr>
          <w:rFonts w:ascii="Arial" w:hAnsi="Arial" w:cs="Arial"/>
          <w:color w:val="221E1F"/>
        </w:rPr>
      </w:pPr>
      <w:r w:rsidRPr="004C0DB7">
        <w:rPr>
          <w:rFonts w:ascii="Arial" w:hAnsi="Arial" w:cs="Arial"/>
          <w:color w:val="221E1F"/>
        </w:rPr>
        <w:t xml:space="preserve">Seine*Ihre Tätigkeit bezieht sich auf die Einhaltung des aktuellen Kriterienkatalogs und der jeweiligen Green </w:t>
      </w:r>
      <w:proofErr w:type="spellStart"/>
      <w:r w:rsidRPr="004C0DB7">
        <w:rPr>
          <w:rFonts w:ascii="Arial" w:hAnsi="Arial" w:cs="Arial"/>
          <w:color w:val="221E1F"/>
        </w:rPr>
        <w:t>Filming</w:t>
      </w:r>
      <w:proofErr w:type="spellEnd"/>
      <w:r w:rsidRPr="004C0DB7">
        <w:rPr>
          <w:rFonts w:ascii="Arial" w:hAnsi="Arial" w:cs="Arial"/>
          <w:color w:val="221E1F"/>
        </w:rPr>
        <w:t xml:space="preserve"> Regelungen des Österreichischen Filminstituts je nach Genre (Spielfilm, Dokumentarfilm bzw. Animationsfilm) und insgesamt auf eine möglichst ressourcenschonende und CO2-reduzierte Produktionsweise (lt. Richtlinie 6.1.7 der Förderungsrichtlinien ÖFI).</w:t>
      </w:r>
    </w:p>
    <w:p w14:paraId="39C26C61" w14:textId="77777777" w:rsidR="00066978" w:rsidRPr="004C0DB7" w:rsidRDefault="00066978" w:rsidP="004C0DB7">
      <w:pPr>
        <w:spacing w:after="0"/>
        <w:rPr>
          <w:rFonts w:ascii="Arial" w:hAnsi="Arial" w:cs="Arial"/>
          <w:color w:val="221E1F"/>
        </w:rPr>
      </w:pPr>
    </w:p>
    <w:p w14:paraId="72C49FE6" w14:textId="77777777" w:rsidR="00066978" w:rsidRPr="004C0DB7" w:rsidRDefault="00066978" w:rsidP="004C0DB7">
      <w:pPr>
        <w:spacing w:after="0"/>
        <w:rPr>
          <w:rFonts w:ascii="Arial" w:hAnsi="Arial" w:cs="Arial"/>
          <w:b/>
          <w:bCs/>
          <w:color w:val="221E1F"/>
          <w:u w:val="single"/>
        </w:rPr>
      </w:pPr>
      <w:r w:rsidRPr="004C0DB7">
        <w:rPr>
          <w:rFonts w:ascii="Arial" w:hAnsi="Arial" w:cs="Arial"/>
          <w:b/>
          <w:bCs/>
          <w:color w:val="221E1F"/>
          <w:u w:val="single"/>
        </w:rPr>
        <w:t xml:space="preserve">Nachweise: </w:t>
      </w:r>
    </w:p>
    <w:p w14:paraId="7C373283" w14:textId="77777777" w:rsidR="00066978" w:rsidRPr="004C0DB7" w:rsidRDefault="00066978" w:rsidP="004C0DB7">
      <w:pPr>
        <w:spacing w:after="0"/>
        <w:rPr>
          <w:rFonts w:ascii="Arial" w:hAnsi="Arial" w:cs="Arial"/>
          <w:color w:val="FF0000"/>
        </w:rPr>
      </w:pPr>
      <w:r w:rsidRPr="004C0DB7">
        <w:rPr>
          <w:rFonts w:ascii="Arial" w:hAnsi="Arial" w:cs="Arial"/>
          <w:color w:val="FF0000"/>
        </w:rPr>
        <w:t xml:space="preserve">_Ausbildungszertifikat (die alleinige Teilnahme an Green </w:t>
      </w:r>
      <w:proofErr w:type="spellStart"/>
      <w:r w:rsidRPr="004C0DB7">
        <w:rPr>
          <w:rFonts w:ascii="Arial" w:hAnsi="Arial" w:cs="Arial"/>
          <w:color w:val="FF0000"/>
        </w:rPr>
        <w:t>Filming</w:t>
      </w:r>
      <w:proofErr w:type="spellEnd"/>
      <w:r w:rsidRPr="004C0DB7">
        <w:rPr>
          <w:rFonts w:ascii="Arial" w:hAnsi="Arial" w:cs="Arial"/>
          <w:color w:val="FF0000"/>
        </w:rPr>
        <w:t xml:space="preserve"> Workshops gilt nicht als Nachweis der Ausbildung)</w:t>
      </w:r>
    </w:p>
    <w:p w14:paraId="6C99C472" w14:textId="77777777" w:rsidR="00066978" w:rsidRPr="004C0DB7" w:rsidRDefault="00066978" w:rsidP="004C0DB7">
      <w:pPr>
        <w:spacing w:after="0"/>
        <w:rPr>
          <w:rFonts w:ascii="Arial" w:hAnsi="Arial" w:cs="Arial"/>
          <w:color w:val="FF0000"/>
        </w:rPr>
      </w:pPr>
      <w:r w:rsidRPr="004C0DB7">
        <w:rPr>
          <w:rFonts w:ascii="Arial" w:hAnsi="Arial" w:cs="Arial"/>
          <w:color w:val="FF0000"/>
        </w:rPr>
        <w:t>_Lebenslauf</w:t>
      </w:r>
    </w:p>
    <w:p w14:paraId="6212492A" w14:textId="77777777" w:rsidR="00066978" w:rsidRPr="004C0DB7" w:rsidRDefault="00066978" w:rsidP="004C0DB7">
      <w:pPr>
        <w:spacing w:after="0"/>
        <w:rPr>
          <w:rFonts w:ascii="Arial" w:hAnsi="Arial" w:cs="Arial"/>
          <w:color w:val="FF0000"/>
        </w:rPr>
      </w:pPr>
      <w:r w:rsidRPr="004C0DB7">
        <w:rPr>
          <w:rFonts w:ascii="Arial" w:hAnsi="Arial" w:cs="Arial"/>
          <w:color w:val="FF0000"/>
        </w:rPr>
        <w:t>_Website (wenn vorhanden – Link)</w:t>
      </w:r>
    </w:p>
    <w:p w14:paraId="728DC4EB" w14:textId="77777777" w:rsidR="00066978" w:rsidRPr="004C0DB7" w:rsidRDefault="00066978" w:rsidP="004C0DB7">
      <w:pPr>
        <w:spacing w:after="0"/>
        <w:rPr>
          <w:rFonts w:ascii="Arial" w:hAnsi="Arial" w:cs="Arial"/>
          <w:color w:val="FF0000"/>
        </w:rPr>
      </w:pPr>
      <w:r w:rsidRPr="004C0DB7">
        <w:rPr>
          <w:rFonts w:ascii="Arial" w:hAnsi="Arial" w:cs="Arial"/>
          <w:color w:val="FF0000"/>
        </w:rPr>
        <w:t>_Bezahlungsbeleg (Alternativ bei internen Green Film Consultants: spezifische Zeitaufzeichnung für das Projekt)</w:t>
      </w:r>
    </w:p>
    <w:p w14:paraId="79C2A45B" w14:textId="77777777" w:rsidR="00066978" w:rsidRPr="004C0DB7" w:rsidRDefault="00066978" w:rsidP="004C0DB7">
      <w:pPr>
        <w:spacing w:after="0"/>
        <w:rPr>
          <w:color w:val="221E1F"/>
          <w:highlight w:val="lightGray"/>
        </w:rPr>
      </w:pPr>
    </w:p>
    <w:p w14:paraId="3B283EAE" w14:textId="77777777" w:rsidR="00066978" w:rsidRPr="004C0DB7" w:rsidRDefault="00066978" w:rsidP="004C0DB7">
      <w:pPr>
        <w:pStyle w:val="Untertitel2"/>
      </w:pPr>
      <w:bookmarkStart w:id="10" w:name="_Toc215484879"/>
      <w:bookmarkStart w:id="11" w:name="_Toc215492527"/>
      <w:r w:rsidRPr="004C0DB7">
        <w:t>1.2 Produzent*innen Statement</w:t>
      </w:r>
      <w:bookmarkEnd w:id="10"/>
      <w:bookmarkEnd w:id="11"/>
      <w:r w:rsidRPr="004C0DB7">
        <w:t xml:space="preserve"> </w:t>
      </w:r>
    </w:p>
    <w:p w14:paraId="11F96A5D" w14:textId="77777777" w:rsidR="00066978" w:rsidRPr="004C0DB7" w:rsidRDefault="00066978" w:rsidP="004C0DB7">
      <w:pPr>
        <w:spacing w:after="0"/>
        <w:rPr>
          <w:rFonts w:ascii="Arial" w:hAnsi="Arial" w:cs="Arial"/>
          <w:b/>
          <w:bCs/>
          <w:color w:val="221E1F"/>
        </w:rPr>
      </w:pPr>
      <w:r w:rsidRPr="004C0DB7">
        <w:rPr>
          <w:rFonts w:ascii="Arial" w:hAnsi="Arial" w:cs="Arial"/>
          <w:color w:val="00AB4E"/>
        </w:rPr>
        <w:t>●</w:t>
      </w:r>
      <w:r w:rsidRPr="004C0DB7">
        <w:rPr>
          <w:rFonts w:ascii="Arial" w:hAnsi="Arial" w:cs="Arial"/>
          <w:b/>
          <w:bCs/>
          <w:color w:val="221E1F"/>
        </w:rPr>
        <w:t>Muss-Vorgabe</w:t>
      </w:r>
    </w:p>
    <w:p w14:paraId="28721A66" w14:textId="77777777" w:rsidR="00066978" w:rsidRPr="004C0DB7" w:rsidRDefault="00066978" w:rsidP="004C0DB7">
      <w:pPr>
        <w:spacing w:after="0"/>
        <w:rPr>
          <w:rFonts w:ascii="Arial" w:hAnsi="Arial" w:cs="Arial"/>
          <w:color w:val="221E1F"/>
        </w:rPr>
      </w:pPr>
      <w:r w:rsidRPr="004C0DB7">
        <w:rPr>
          <w:rFonts w:ascii="Arial" w:hAnsi="Arial" w:cs="Arial"/>
          <w:color w:val="221E1F"/>
        </w:rPr>
        <w:t xml:space="preserve">Eine Herstellungsförderung setzt voraus, dass eine Stellungnahme der Produzentin*des Produzenten zur geplanten Umsetzung von Green </w:t>
      </w:r>
      <w:proofErr w:type="spellStart"/>
      <w:r w:rsidRPr="004C0DB7">
        <w:rPr>
          <w:rFonts w:ascii="Arial" w:hAnsi="Arial" w:cs="Arial"/>
          <w:color w:val="221E1F"/>
        </w:rPr>
        <w:t>Filming</w:t>
      </w:r>
      <w:proofErr w:type="spellEnd"/>
      <w:r w:rsidRPr="004C0DB7">
        <w:rPr>
          <w:rFonts w:ascii="Arial" w:hAnsi="Arial" w:cs="Arial"/>
          <w:color w:val="221E1F"/>
        </w:rPr>
        <w:t xml:space="preserve"> erfolgt (Punkt 6.1.3. Förderungsrichtlinien).</w:t>
      </w:r>
    </w:p>
    <w:p w14:paraId="3C6B7FC4" w14:textId="77777777" w:rsidR="00066978" w:rsidRPr="004C0DB7" w:rsidRDefault="00066978" w:rsidP="004C0DB7">
      <w:pPr>
        <w:spacing w:after="0"/>
        <w:rPr>
          <w:rFonts w:ascii="Arial" w:hAnsi="Arial" w:cs="Arial"/>
          <w:b/>
          <w:bCs/>
          <w:color w:val="221E1F"/>
          <w:u w:val="single"/>
        </w:rPr>
      </w:pPr>
    </w:p>
    <w:p w14:paraId="03114B56" w14:textId="77777777" w:rsidR="00066978" w:rsidRPr="004C0DB7" w:rsidRDefault="00066978" w:rsidP="004C0DB7">
      <w:pPr>
        <w:spacing w:after="0"/>
        <w:rPr>
          <w:rFonts w:ascii="Arial" w:hAnsi="Arial" w:cs="Arial"/>
          <w:b/>
          <w:bCs/>
          <w:color w:val="221E1F"/>
          <w:u w:val="single"/>
        </w:rPr>
      </w:pPr>
      <w:r w:rsidRPr="004C0DB7">
        <w:rPr>
          <w:rFonts w:ascii="Arial" w:hAnsi="Arial" w:cs="Arial"/>
          <w:b/>
          <w:bCs/>
          <w:color w:val="221E1F"/>
          <w:u w:val="single"/>
        </w:rPr>
        <w:t xml:space="preserve">Nachweise: </w:t>
      </w:r>
    </w:p>
    <w:p w14:paraId="350F6CA2" w14:textId="32BC0B38" w:rsidR="00066978" w:rsidRDefault="00066978" w:rsidP="005771E0">
      <w:pPr>
        <w:spacing w:after="0"/>
        <w:rPr>
          <w:rFonts w:ascii="Arial" w:hAnsi="Arial" w:cs="Arial"/>
          <w:color w:val="FF0000"/>
        </w:rPr>
      </w:pPr>
      <w:r w:rsidRPr="004C0DB7">
        <w:rPr>
          <w:rFonts w:ascii="Arial" w:hAnsi="Arial" w:cs="Arial"/>
          <w:color w:val="FF0000"/>
        </w:rPr>
        <w:t>_Als Anlage der Herstellung bei Einreichung abzugeben</w:t>
      </w:r>
    </w:p>
    <w:p w14:paraId="7841800D" w14:textId="77777777" w:rsidR="005771E0" w:rsidRPr="005771E0" w:rsidRDefault="005771E0" w:rsidP="005771E0">
      <w:pPr>
        <w:spacing w:after="0"/>
        <w:rPr>
          <w:rFonts w:ascii="Arial" w:hAnsi="Arial" w:cs="Arial"/>
        </w:rPr>
      </w:pPr>
    </w:p>
    <w:p w14:paraId="69BFBDB0" w14:textId="77777777" w:rsidR="00066978" w:rsidRPr="004C0DB7" w:rsidRDefault="00066978" w:rsidP="004C0DB7">
      <w:pPr>
        <w:pStyle w:val="Untertitel2"/>
      </w:pPr>
      <w:bookmarkStart w:id="12" w:name="_Toc215484880"/>
      <w:bookmarkStart w:id="13" w:name="_Toc215492528"/>
      <w:r w:rsidRPr="004C0DB7">
        <w:t>1.3 Kalkulation und Abrechnung der Mehrkosten</w:t>
      </w:r>
      <w:bookmarkEnd w:id="12"/>
      <w:bookmarkEnd w:id="13"/>
      <w:r w:rsidRPr="004C0DB7">
        <w:t xml:space="preserve"> </w:t>
      </w:r>
    </w:p>
    <w:p w14:paraId="7BDCF38F" w14:textId="77777777" w:rsidR="00066978" w:rsidRPr="004C0DB7" w:rsidRDefault="00066978" w:rsidP="004C0DB7">
      <w:pPr>
        <w:spacing w:after="0"/>
        <w:rPr>
          <w:rFonts w:ascii="Arial" w:hAnsi="Arial" w:cs="Arial"/>
          <w:b/>
          <w:bCs/>
          <w:color w:val="221E1F"/>
        </w:rPr>
      </w:pPr>
      <w:r w:rsidRPr="004C0DB7">
        <w:rPr>
          <w:rFonts w:ascii="Arial" w:hAnsi="Arial" w:cs="Arial"/>
          <w:color w:val="00AB4E"/>
        </w:rPr>
        <w:t>●</w:t>
      </w:r>
      <w:r w:rsidRPr="004C0DB7">
        <w:rPr>
          <w:rFonts w:ascii="Arial" w:hAnsi="Arial" w:cs="Arial"/>
          <w:b/>
          <w:bCs/>
          <w:color w:val="221E1F"/>
        </w:rPr>
        <w:t>Muss-Vorgabe</w:t>
      </w:r>
    </w:p>
    <w:p w14:paraId="3CC52DC7" w14:textId="536FB394" w:rsidR="00066978" w:rsidRPr="005771E0" w:rsidRDefault="00066978" w:rsidP="005771E0">
      <w:pPr>
        <w:spacing w:after="0" w:line="240" w:lineRule="auto"/>
        <w:rPr>
          <w:rFonts w:ascii="Arial" w:hAnsi="Arial" w:cs="Arial"/>
          <w:strike/>
          <w:color w:val="221E1F"/>
        </w:rPr>
      </w:pPr>
      <w:r w:rsidRPr="004C0DB7">
        <w:rPr>
          <w:rFonts w:ascii="Arial" w:hAnsi="Arial" w:cs="Arial"/>
          <w:color w:val="221E1F"/>
        </w:rPr>
        <w:t xml:space="preserve">Bei Einreichung sind in der Kalkulationsvorlage des ÖFI eventuelle durch Green </w:t>
      </w:r>
      <w:proofErr w:type="spellStart"/>
      <w:r w:rsidRPr="004C0DB7">
        <w:rPr>
          <w:rFonts w:ascii="Arial" w:hAnsi="Arial" w:cs="Arial"/>
          <w:color w:val="221E1F"/>
        </w:rPr>
        <w:t>Filming</w:t>
      </w:r>
      <w:proofErr w:type="spellEnd"/>
      <w:r w:rsidRPr="004C0DB7">
        <w:rPr>
          <w:rFonts w:ascii="Arial" w:hAnsi="Arial" w:cs="Arial"/>
          <w:color w:val="221E1F"/>
        </w:rPr>
        <w:t xml:space="preserve"> entstehende </w:t>
      </w:r>
      <w:r w:rsidRPr="004C0DB7">
        <w:rPr>
          <w:rFonts w:ascii="Arial" w:hAnsi="Arial" w:cs="Arial"/>
          <w:b/>
          <w:color w:val="221E1F"/>
        </w:rPr>
        <w:t>Mehr</w:t>
      </w:r>
      <w:r w:rsidRPr="004C0DB7">
        <w:rPr>
          <w:rFonts w:ascii="Arial" w:hAnsi="Arial" w:cs="Arial"/>
          <w:color w:val="221E1F"/>
        </w:rPr>
        <w:t xml:space="preserve">kosten bzw. kostenmindernde Erträge oder Einsparungen, sofern diese für das Vorhaben zutreffend sind, im </w:t>
      </w:r>
      <w:r w:rsidRPr="004C0DB7">
        <w:rPr>
          <w:rFonts w:ascii="Arial" w:hAnsi="Arial" w:cs="Arial"/>
          <w:b/>
          <w:color w:val="221E1F"/>
        </w:rPr>
        <w:t xml:space="preserve">Arbeitsblatt „Green </w:t>
      </w:r>
      <w:proofErr w:type="spellStart"/>
      <w:r w:rsidRPr="004C0DB7">
        <w:rPr>
          <w:rFonts w:ascii="Arial" w:hAnsi="Arial" w:cs="Arial"/>
          <w:b/>
          <w:color w:val="221E1F"/>
        </w:rPr>
        <w:t>Filming</w:t>
      </w:r>
      <w:proofErr w:type="spellEnd"/>
      <w:r w:rsidRPr="004C0DB7">
        <w:rPr>
          <w:rFonts w:ascii="Arial" w:hAnsi="Arial" w:cs="Arial"/>
          <w:b/>
          <w:color w:val="221E1F"/>
        </w:rPr>
        <w:t xml:space="preserve"> Mehrkosten“ extra auszuweisen.</w:t>
      </w:r>
      <w:r w:rsidRPr="004C0DB7">
        <w:rPr>
          <w:rFonts w:ascii="Arial" w:hAnsi="Arial" w:cs="Arial"/>
          <w:color w:val="221E1F"/>
        </w:rPr>
        <w:t xml:space="preserve"> Dabei ist zu beachten, dass sich diese Kosten auch in der Hauptkalkulation abbilden. Das Arbeitsblatt ist als Übersicht und als Exzerpt zu sehen.</w:t>
      </w:r>
    </w:p>
    <w:p w14:paraId="737A0EA5" w14:textId="77777777" w:rsidR="00066978" w:rsidRPr="004C0DB7" w:rsidRDefault="00066978" w:rsidP="005771E0">
      <w:pPr>
        <w:spacing w:after="0" w:line="240" w:lineRule="auto"/>
        <w:rPr>
          <w:rFonts w:ascii="Arial" w:hAnsi="Arial" w:cs="Arial"/>
          <w:color w:val="221E1F"/>
        </w:rPr>
      </w:pPr>
      <w:r w:rsidRPr="004C0DB7">
        <w:rPr>
          <w:rFonts w:ascii="Arial" w:hAnsi="Arial" w:cs="Arial"/>
          <w:color w:val="221E1F"/>
        </w:rPr>
        <w:t xml:space="preserve">Bei Abrechnung sind den im Vertrag festgehaltenen „Green </w:t>
      </w:r>
      <w:proofErr w:type="spellStart"/>
      <w:r w:rsidRPr="004C0DB7">
        <w:rPr>
          <w:rFonts w:ascii="Arial" w:hAnsi="Arial" w:cs="Arial"/>
          <w:color w:val="221E1F"/>
        </w:rPr>
        <w:t>Filming</w:t>
      </w:r>
      <w:proofErr w:type="spellEnd"/>
      <w:r w:rsidRPr="004C0DB7">
        <w:rPr>
          <w:rFonts w:ascii="Arial" w:hAnsi="Arial" w:cs="Arial"/>
          <w:color w:val="221E1F"/>
        </w:rPr>
        <w:t xml:space="preserve"> Mehrkosten“ die IST Mehrkosten gegenüberzustellen. </w:t>
      </w:r>
    </w:p>
    <w:p w14:paraId="2C90CA9A" w14:textId="77777777" w:rsidR="00066978" w:rsidRPr="004C0DB7" w:rsidRDefault="00066978" w:rsidP="005771E0">
      <w:pPr>
        <w:spacing w:after="0" w:line="240" w:lineRule="auto"/>
        <w:rPr>
          <w:rFonts w:ascii="Arial" w:hAnsi="Arial" w:cs="Arial"/>
          <w:b/>
          <w:bCs/>
          <w:color w:val="221E1F"/>
          <w:u w:val="single"/>
        </w:rPr>
      </w:pPr>
    </w:p>
    <w:p w14:paraId="49B936C2" w14:textId="77777777" w:rsidR="00066978" w:rsidRPr="004C0DB7" w:rsidRDefault="00066978" w:rsidP="005771E0">
      <w:pPr>
        <w:spacing w:after="0" w:line="240" w:lineRule="auto"/>
        <w:rPr>
          <w:rFonts w:ascii="Arial" w:hAnsi="Arial" w:cs="Arial"/>
          <w:b/>
          <w:bCs/>
          <w:color w:val="221E1F"/>
          <w:u w:val="single"/>
        </w:rPr>
      </w:pPr>
      <w:r w:rsidRPr="004C0DB7">
        <w:rPr>
          <w:rFonts w:ascii="Arial" w:hAnsi="Arial" w:cs="Arial"/>
          <w:b/>
          <w:bCs/>
          <w:color w:val="221E1F"/>
          <w:u w:val="single"/>
        </w:rPr>
        <w:t xml:space="preserve">Nachweise: </w:t>
      </w:r>
    </w:p>
    <w:p w14:paraId="61768EE2" w14:textId="77777777" w:rsidR="00066978" w:rsidRPr="004C0DB7" w:rsidRDefault="00066978" w:rsidP="005771E0">
      <w:pPr>
        <w:spacing w:after="0" w:line="240" w:lineRule="auto"/>
        <w:rPr>
          <w:rFonts w:ascii="Arial" w:hAnsi="Arial" w:cs="Arial"/>
          <w:color w:val="FF0000"/>
        </w:rPr>
      </w:pPr>
      <w:r w:rsidRPr="004C0DB7">
        <w:rPr>
          <w:rFonts w:ascii="Arial" w:hAnsi="Arial" w:cs="Arial"/>
          <w:color w:val="FF0000"/>
        </w:rPr>
        <w:t xml:space="preserve">_ Arbeitsblatt „Green </w:t>
      </w:r>
      <w:proofErr w:type="spellStart"/>
      <w:r w:rsidRPr="004C0DB7">
        <w:rPr>
          <w:rFonts w:ascii="Arial" w:hAnsi="Arial" w:cs="Arial"/>
          <w:color w:val="FF0000"/>
        </w:rPr>
        <w:t>Filming</w:t>
      </w:r>
      <w:proofErr w:type="spellEnd"/>
      <w:r w:rsidRPr="004C0DB7">
        <w:rPr>
          <w:rFonts w:ascii="Arial" w:hAnsi="Arial" w:cs="Arial"/>
          <w:color w:val="FF0000"/>
        </w:rPr>
        <w:t xml:space="preserve"> Mehrkosten“ – als SOLL aus der Vertragskalkulation und als IST Gegenüberstellung bei Abgabe des Abschlussberichts. (Hierbei behält sich das ÖFI vor bei Endabrechnung des Projektes zusätzliche Stichproben der Belege anzufordern.)</w:t>
      </w:r>
    </w:p>
    <w:p w14:paraId="6E3B2ECD" w14:textId="77777777" w:rsidR="00066978" w:rsidRPr="004C0DB7" w:rsidRDefault="00066978" w:rsidP="005771E0">
      <w:pPr>
        <w:spacing w:after="0" w:line="240" w:lineRule="auto"/>
        <w:rPr>
          <w:rFonts w:ascii="Arial" w:hAnsi="Arial" w:cs="Arial"/>
        </w:rPr>
      </w:pPr>
    </w:p>
    <w:p w14:paraId="6F7F538C" w14:textId="77777777" w:rsidR="00066978" w:rsidRPr="004C0DB7" w:rsidRDefault="00066978" w:rsidP="004C0DB7">
      <w:pPr>
        <w:pStyle w:val="Untertitel2"/>
      </w:pPr>
      <w:bookmarkStart w:id="14" w:name="_Toc215492529"/>
      <w:bookmarkStart w:id="15" w:name="_Toc215484881"/>
      <w:r w:rsidRPr="004C0DB7">
        <w:t xml:space="preserve">1.4 Green </w:t>
      </w:r>
      <w:proofErr w:type="spellStart"/>
      <w:r w:rsidRPr="004C0DB7">
        <w:t>Filming</w:t>
      </w:r>
      <w:proofErr w:type="spellEnd"/>
      <w:r w:rsidRPr="004C0DB7">
        <w:t xml:space="preserve"> CHECK</w:t>
      </w:r>
      <w:bookmarkEnd w:id="14"/>
      <w:r w:rsidRPr="004C0DB7">
        <w:t xml:space="preserve"> </w:t>
      </w:r>
      <w:bookmarkEnd w:id="15"/>
    </w:p>
    <w:p w14:paraId="02B5236A" w14:textId="77777777" w:rsidR="00066978" w:rsidRPr="004C0DB7" w:rsidRDefault="00066978" w:rsidP="004C0DB7">
      <w:pPr>
        <w:spacing w:after="0"/>
        <w:rPr>
          <w:rFonts w:ascii="Arial" w:hAnsi="Arial" w:cs="Arial"/>
          <w:b/>
          <w:bCs/>
          <w:color w:val="221E1F"/>
        </w:rPr>
      </w:pPr>
      <w:r w:rsidRPr="004C0DB7">
        <w:rPr>
          <w:rFonts w:ascii="Arial" w:hAnsi="Arial" w:cs="Arial"/>
          <w:color w:val="00AB4E"/>
        </w:rPr>
        <w:t>●</w:t>
      </w:r>
      <w:r w:rsidRPr="004C0DB7">
        <w:rPr>
          <w:rFonts w:ascii="Arial" w:hAnsi="Arial" w:cs="Arial"/>
          <w:b/>
          <w:bCs/>
          <w:color w:val="221E1F"/>
        </w:rPr>
        <w:t>Muss-Vorgabe</w:t>
      </w:r>
    </w:p>
    <w:p w14:paraId="7A1C4F3A" w14:textId="77777777" w:rsidR="00066978" w:rsidRPr="004C0DB7" w:rsidRDefault="00066978" w:rsidP="004C0DB7">
      <w:pPr>
        <w:spacing w:after="0"/>
        <w:rPr>
          <w:rFonts w:ascii="Arial" w:hAnsi="Arial" w:cs="Arial"/>
          <w:color w:val="221E1F"/>
        </w:rPr>
      </w:pPr>
      <w:r w:rsidRPr="004C0DB7">
        <w:rPr>
          <w:rFonts w:ascii="Arial" w:hAnsi="Arial" w:cs="Arial"/>
          <w:color w:val="221E1F"/>
        </w:rPr>
        <w:t xml:space="preserve">Bei Einreichung und spätestens bis Vertragsabschluss ist der </w:t>
      </w:r>
      <w:r w:rsidRPr="004C0DB7">
        <w:rPr>
          <w:rFonts w:ascii="Arial" w:hAnsi="Arial" w:cs="Arial"/>
          <w:b/>
          <w:bCs/>
          <w:color w:val="221E1F"/>
        </w:rPr>
        <w:t xml:space="preserve">Green </w:t>
      </w:r>
      <w:proofErr w:type="spellStart"/>
      <w:r w:rsidRPr="004C0DB7">
        <w:rPr>
          <w:rFonts w:ascii="Arial" w:hAnsi="Arial" w:cs="Arial"/>
          <w:b/>
          <w:bCs/>
          <w:color w:val="221E1F"/>
        </w:rPr>
        <w:t>Filming</w:t>
      </w:r>
      <w:proofErr w:type="spellEnd"/>
      <w:r w:rsidRPr="004C0DB7">
        <w:rPr>
          <w:rFonts w:ascii="Arial" w:hAnsi="Arial" w:cs="Arial"/>
          <w:b/>
          <w:bCs/>
          <w:color w:val="221E1F"/>
        </w:rPr>
        <w:t xml:space="preserve"> Check</w:t>
      </w:r>
      <w:r w:rsidRPr="004C0DB7">
        <w:rPr>
          <w:rFonts w:ascii="Arial" w:hAnsi="Arial" w:cs="Arial"/>
          <w:color w:val="221E1F"/>
        </w:rPr>
        <w:t xml:space="preserve"> als Vertragsanlage und Übersicht der geplanten MUSS und SOLL – Kriterien des aktuell vorliegenden Kriterienkatalogs der ökologischen Mindeststandrads österreichischer Kinofilmproduktionen unterfertigt vorzulegen.</w:t>
      </w:r>
    </w:p>
    <w:p w14:paraId="2B186D58" w14:textId="77777777" w:rsidR="00066978" w:rsidRPr="004C0DB7" w:rsidRDefault="00066978" w:rsidP="004C0DB7">
      <w:pPr>
        <w:spacing w:after="0"/>
        <w:rPr>
          <w:rFonts w:ascii="Arial" w:hAnsi="Arial" w:cs="Arial"/>
          <w:color w:val="221E1F"/>
        </w:rPr>
      </w:pPr>
    </w:p>
    <w:p w14:paraId="63278A87" w14:textId="77777777" w:rsidR="00066978" w:rsidRPr="004C0DB7" w:rsidRDefault="00066978" w:rsidP="004C0DB7">
      <w:pPr>
        <w:spacing w:after="0"/>
        <w:rPr>
          <w:rFonts w:ascii="Arial" w:hAnsi="Arial" w:cs="Arial"/>
          <w:strike/>
          <w:color w:val="221E1F"/>
        </w:rPr>
      </w:pPr>
      <w:r w:rsidRPr="004C0DB7">
        <w:rPr>
          <w:rFonts w:ascii="Arial" w:hAnsi="Arial" w:cs="Arial"/>
          <w:color w:val="221E1F"/>
        </w:rPr>
        <w:t>Nach Abschluss des Projektes (</w:t>
      </w:r>
      <w:r w:rsidRPr="004C0DB7">
        <w:rPr>
          <w:rFonts w:ascii="Arial" w:hAnsi="Arial" w:cs="Arial"/>
        </w:rPr>
        <w:t>Dies kann ab Drehende und spätestens bei Endabrechnung des Projekts erfolgen)</w:t>
      </w:r>
      <w:r w:rsidRPr="004C0DB7">
        <w:rPr>
          <w:rFonts w:ascii="Arial" w:hAnsi="Arial" w:cs="Arial"/>
          <w:color w:val="221E1F"/>
        </w:rPr>
        <w:t xml:space="preserve"> – ist der IST Stand der Umsetzung dem Vertragsstand gegenüberzustellen und der </w:t>
      </w:r>
      <w:r w:rsidRPr="004C0DB7">
        <w:rPr>
          <w:rFonts w:ascii="Arial" w:hAnsi="Arial" w:cs="Arial"/>
          <w:b/>
          <w:bCs/>
          <w:color w:val="221E1F"/>
        </w:rPr>
        <w:t xml:space="preserve">Green </w:t>
      </w:r>
      <w:proofErr w:type="spellStart"/>
      <w:r w:rsidRPr="004C0DB7">
        <w:rPr>
          <w:rFonts w:ascii="Arial" w:hAnsi="Arial" w:cs="Arial"/>
          <w:b/>
          <w:bCs/>
          <w:color w:val="221E1F"/>
        </w:rPr>
        <w:t>Filming</w:t>
      </w:r>
      <w:proofErr w:type="spellEnd"/>
      <w:r w:rsidRPr="004C0DB7">
        <w:rPr>
          <w:rFonts w:ascii="Arial" w:hAnsi="Arial" w:cs="Arial"/>
          <w:b/>
          <w:bCs/>
          <w:color w:val="221E1F"/>
        </w:rPr>
        <w:t xml:space="preserve"> Check</w:t>
      </w:r>
      <w:r w:rsidRPr="004C0DB7">
        <w:rPr>
          <w:rFonts w:ascii="Arial" w:hAnsi="Arial" w:cs="Arial"/>
          <w:color w:val="221E1F"/>
        </w:rPr>
        <w:t xml:space="preserve"> dem </w:t>
      </w:r>
      <w:r w:rsidRPr="004C0DB7">
        <w:rPr>
          <w:rFonts w:ascii="Arial" w:hAnsi="Arial" w:cs="Arial"/>
          <w:b/>
          <w:bCs/>
          <w:color w:val="221E1F"/>
        </w:rPr>
        <w:t>Final Green Report</w:t>
      </w:r>
      <w:r w:rsidRPr="004C0DB7">
        <w:rPr>
          <w:rFonts w:ascii="Arial" w:hAnsi="Arial" w:cs="Arial"/>
          <w:color w:val="221E1F"/>
        </w:rPr>
        <w:t xml:space="preserve"> beizulegen.</w:t>
      </w:r>
    </w:p>
    <w:p w14:paraId="7EFA5AC5" w14:textId="77777777" w:rsidR="00066978" w:rsidRPr="004C0DB7" w:rsidRDefault="00066978" w:rsidP="004C0DB7">
      <w:pPr>
        <w:spacing w:after="0"/>
        <w:rPr>
          <w:rFonts w:ascii="Arial" w:hAnsi="Arial" w:cs="Arial"/>
          <w:b/>
          <w:bCs/>
          <w:color w:val="221E1F"/>
          <w:u w:val="single"/>
        </w:rPr>
      </w:pPr>
    </w:p>
    <w:p w14:paraId="65792FD3" w14:textId="77777777" w:rsidR="00066978" w:rsidRPr="004C0DB7" w:rsidRDefault="00066978" w:rsidP="004C0DB7">
      <w:pPr>
        <w:spacing w:after="0"/>
        <w:rPr>
          <w:rFonts w:ascii="Arial" w:hAnsi="Arial" w:cs="Arial"/>
          <w:b/>
          <w:bCs/>
          <w:color w:val="221E1F"/>
          <w:u w:val="single"/>
        </w:rPr>
      </w:pPr>
      <w:r w:rsidRPr="004C0DB7">
        <w:rPr>
          <w:rFonts w:ascii="Arial" w:hAnsi="Arial" w:cs="Arial"/>
          <w:b/>
          <w:bCs/>
          <w:color w:val="221E1F"/>
          <w:u w:val="single"/>
        </w:rPr>
        <w:t xml:space="preserve">Nachweise: </w:t>
      </w:r>
    </w:p>
    <w:p w14:paraId="752CA005" w14:textId="4D3BB802" w:rsidR="00066978" w:rsidRPr="004C0DB7" w:rsidRDefault="00066978" w:rsidP="004C0DB7">
      <w:pPr>
        <w:spacing w:after="0"/>
        <w:rPr>
          <w:rFonts w:ascii="Arial" w:hAnsi="Arial" w:cs="Arial"/>
          <w:color w:val="FF0000"/>
        </w:rPr>
      </w:pPr>
      <w:r w:rsidRPr="004C0DB7">
        <w:rPr>
          <w:rFonts w:ascii="Arial" w:hAnsi="Arial" w:cs="Arial"/>
          <w:color w:val="FF0000"/>
        </w:rPr>
        <w:t xml:space="preserve">_Green </w:t>
      </w:r>
      <w:proofErr w:type="spellStart"/>
      <w:r w:rsidRPr="004C0DB7">
        <w:rPr>
          <w:rFonts w:ascii="Arial" w:hAnsi="Arial" w:cs="Arial"/>
          <w:color w:val="FF0000"/>
        </w:rPr>
        <w:t>Filming</w:t>
      </w:r>
      <w:proofErr w:type="spellEnd"/>
      <w:r w:rsidRPr="004C0DB7">
        <w:rPr>
          <w:rFonts w:ascii="Arial" w:hAnsi="Arial" w:cs="Arial"/>
          <w:color w:val="FF0000"/>
        </w:rPr>
        <w:t xml:space="preserve"> </w:t>
      </w:r>
      <w:proofErr w:type="spellStart"/>
      <w:r w:rsidRPr="004C0DB7">
        <w:rPr>
          <w:rFonts w:ascii="Arial" w:hAnsi="Arial" w:cs="Arial"/>
          <w:color w:val="FF0000"/>
        </w:rPr>
        <w:t>Ceck</w:t>
      </w:r>
      <w:proofErr w:type="spellEnd"/>
      <w:r w:rsidRPr="004C0DB7">
        <w:rPr>
          <w:rFonts w:ascii="Arial" w:hAnsi="Arial" w:cs="Arial"/>
          <w:color w:val="FF0000"/>
        </w:rPr>
        <w:t xml:space="preserve"> / Planungsstand Vertrag vs. Selbsteinschätzung der Produktion nach Fertigstellung</w:t>
      </w:r>
    </w:p>
    <w:p w14:paraId="3EBB950A" w14:textId="77777777" w:rsidR="005771E0" w:rsidRPr="004C0DB7" w:rsidRDefault="005771E0" w:rsidP="004C0DB7">
      <w:pPr>
        <w:spacing w:after="0"/>
        <w:rPr>
          <w:rFonts w:ascii="Arial" w:hAnsi="Arial" w:cs="Arial"/>
          <w:color w:val="221E1F"/>
          <w:highlight w:val="lightGray"/>
        </w:rPr>
      </w:pPr>
    </w:p>
    <w:p w14:paraId="558E3C9E" w14:textId="77777777" w:rsidR="00066978" w:rsidRPr="004C0DB7" w:rsidRDefault="00066978" w:rsidP="004C0DB7">
      <w:pPr>
        <w:pStyle w:val="Untertitel2"/>
      </w:pPr>
      <w:bookmarkStart w:id="16" w:name="_Toc215484882"/>
      <w:bookmarkStart w:id="17" w:name="_Toc215492530"/>
      <w:r w:rsidRPr="004C0DB7">
        <w:t>1.5 Bilanzierung CO2eq mit filmspezifischem Rechner</w:t>
      </w:r>
      <w:bookmarkEnd w:id="16"/>
      <w:bookmarkEnd w:id="17"/>
    </w:p>
    <w:p w14:paraId="4CB865AB" w14:textId="77777777" w:rsidR="00066978" w:rsidRPr="004C0DB7" w:rsidRDefault="00066978" w:rsidP="004C0DB7">
      <w:pPr>
        <w:spacing w:after="0"/>
        <w:rPr>
          <w:rFonts w:ascii="Arial" w:hAnsi="Arial" w:cs="Arial"/>
          <w:b/>
          <w:bCs/>
          <w:color w:val="221E1F"/>
        </w:rPr>
      </w:pPr>
      <w:r w:rsidRPr="004C0DB7">
        <w:rPr>
          <w:rFonts w:ascii="Arial" w:hAnsi="Arial" w:cs="Arial"/>
          <w:color w:val="00AB4E"/>
        </w:rPr>
        <w:t>●</w:t>
      </w:r>
      <w:r w:rsidRPr="004C0DB7">
        <w:rPr>
          <w:rFonts w:ascii="Arial" w:hAnsi="Arial" w:cs="Arial"/>
          <w:b/>
          <w:bCs/>
          <w:color w:val="221E1F"/>
        </w:rPr>
        <w:t>Muss-Vorgabe</w:t>
      </w:r>
    </w:p>
    <w:p w14:paraId="59213D04" w14:textId="77777777" w:rsidR="00066978" w:rsidRPr="004C0DB7" w:rsidRDefault="00066978" w:rsidP="004C0DB7">
      <w:pPr>
        <w:spacing w:after="0"/>
        <w:rPr>
          <w:rFonts w:ascii="Arial" w:hAnsi="Arial" w:cs="Arial"/>
          <w:color w:val="221E1F"/>
        </w:rPr>
      </w:pPr>
      <w:bookmarkStart w:id="18" w:name="_Hlk185337561"/>
      <w:r w:rsidRPr="004C0DB7">
        <w:rPr>
          <w:rFonts w:ascii="Arial" w:hAnsi="Arial" w:cs="Arial"/>
          <w:color w:val="221E1F"/>
        </w:rPr>
        <w:t xml:space="preserve">Nach Abschluss der Produktion müssen eine </w:t>
      </w:r>
      <w:r w:rsidRPr="004C0DB7">
        <w:rPr>
          <w:rFonts w:ascii="Arial" w:hAnsi="Arial" w:cs="Arial"/>
          <w:b/>
          <w:color w:val="221E1F"/>
        </w:rPr>
        <w:t>GESAMT CO2eq - IST-Bilanz</w:t>
      </w:r>
      <w:r w:rsidRPr="004C0DB7">
        <w:rPr>
          <w:rFonts w:ascii="Arial" w:hAnsi="Arial" w:cs="Arial"/>
          <w:color w:val="221E1F"/>
        </w:rPr>
        <w:t xml:space="preserve"> UND die </w:t>
      </w:r>
      <w:r w:rsidRPr="004C0DB7">
        <w:rPr>
          <w:rFonts w:ascii="Arial" w:hAnsi="Arial" w:cs="Arial"/>
          <w:b/>
          <w:color w:val="221E1F"/>
        </w:rPr>
        <w:t>Detailauszüge aus dem CO2eq-Rechner</w:t>
      </w:r>
      <w:r w:rsidRPr="004C0DB7">
        <w:rPr>
          <w:rFonts w:ascii="Arial" w:hAnsi="Arial" w:cs="Arial"/>
          <w:color w:val="221E1F"/>
        </w:rPr>
        <w:t xml:space="preserve"> vorgelegt werden. Dafür kann dem ÖFI im österreichischen Rechner eine Leselizenz erteilt werden. </w:t>
      </w:r>
      <w:bookmarkEnd w:id="18"/>
    </w:p>
    <w:p w14:paraId="6B2EB1DF" w14:textId="77777777" w:rsidR="00066978" w:rsidRPr="004C0DB7" w:rsidRDefault="00066978" w:rsidP="004C0DB7">
      <w:pPr>
        <w:spacing w:after="0"/>
        <w:rPr>
          <w:rFonts w:ascii="Arial" w:hAnsi="Arial" w:cs="Arial"/>
          <w:color w:val="221E1F"/>
        </w:rPr>
      </w:pPr>
      <w:r w:rsidRPr="004C0DB7">
        <w:rPr>
          <w:rFonts w:ascii="Arial" w:hAnsi="Arial" w:cs="Arial"/>
          <w:color w:val="221E1F"/>
        </w:rPr>
        <w:t xml:space="preserve">Die Erfassung der Daten muss mit Hilfe eines filmspezifischen CO2eq-Rechners durchgeführt werden. </w:t>
      </w:r>
    </w:p>
    <w:p w14:paraId="796A95AB" w14:textId="77777777" w:rsidR="00066978" w:rsidRPr="004C0DB7" w:rsidRDefault="00066978" w:rsidP="004C0DB7">
      <w:pPr>
        <w:spacing w:after="0"/>
        <w:rPr>
          <w:rFonts w:ascii="Arial" w:hAnsi="Arial" w:cs="Arial"/>
          <w:color w:val="221E1F"/>
        </w:rPr>
      </w:pPr>
      <w:r w:rsidRPr="004C0DB7">
        <w:rPr>
          <w:rFonts w:ascii="Arial" w:hAnsi="Arial" w:cs="Arial"/>
          <w:color w:val="221E1F"/>
        </w:rPr>
        <w:t xml:space="preserve">Für Drehtage in Österreich, Deutschland, Süd Tirol oder der Schweiz ist der filmspezifische CO2eq-Rechner von </w:t>
      </w:r>
      <w:proofErr w:type="spellStart"/>
      <w:r w:rsidRPr="004C0DB7">
        <w:rPr>
          <w:rFonts w:ascii="Arial" w:hAnsi="Arial" w:cs="Arial"/>
          <w:color w:val="221E1F"/>
        </w:rPr>
        <w:t>KlimAktiv</w:t>
      </w:r>
      <w:proofErr w:type="spellEnd"/>
      <w:r w:rsidRPr="004C0DB7">
        <w:rPr>
          <w:rFonts w:ascii="Arial" w:hAnsi="Arial" w:cs="Arial"/>
          <w:color w:val="221E1F"/>
        </w:rPr>
        <w:t xml:space="preserve"> zu verwenden, um einheitliche und vergleichbare Daten zu erzielen.</w:t>
      </w:r>
    </w:p>
    <w:p w14:paraId="08FCC36D" w14:textId="77777777" w:rsidR="00066978" w:rsidRPr="004C0DB7" w:rsidRDefault="00066978" w:rsidP="004C0DB7">
      <w:pPr>
        <w:spacing w:after="0"/>
        <w:rPr>
          <w:rStyle w:val="Hyperlink"/>
          <w:rFonts w:ascii="Arial" w:hAnsi="Arial" w:cs="Arial"/>
          <w:lang w:val="en-GB"/>
        </w:rPr>
      </w:pPr>
      <w:r w:rsidRPr="004C0DB7">
        <w:rPr>
          <w:rFonts w:ascii="Arial" w:hAnsi="Arial" w:cs="Arial"/>
          <w:color w:val="221E1F"/>
          <w:lang w:val="en-GB"/>
          <w14:ligatures w14:val="none"/>
        </w:rPr>
        <w:t xml:space="preserve">Evergreen Prisma, AUT: </w:t>
      </w:r>
      <w:r>
        <w:fldChar w:fldCharType="begin"/>
      </w:r>
      <w:r w:rsidRPr="00C14AAA">
        <w:rPr>
          <w:lang w:val="en-GB"/>
        </w:rPr>
        <w:instrText>HYPERLINK "https://lafc.greenshooting.at/de_DE/start/"</w:instrText>
      </w:r>
      <w:r>
        <w:fldChar w:fldCharType="separate"/>
      </w:r>
      <w:r w:rsidRPr="004C0DB7">
        <w:rPr>
          <w:rStyle w:val="Hyperlink"/>
          <w:rFonts w:ascii="Arial" w:hAnsi="Arial" w:cs="Arial"/>
          <w:lang w:val="en-GB"/>
        </w:rPr>
        <w:t>https://lafc.greenshooting.at/de_DE/start/</w:t>
      </w:r>
      <w:r>
        <w:fldChar w:fldCharType="end"/>
      </w:r>
    </w:p>
    <w:p w14:paraId="63E1DB47" w14:textId="77777777" w:rsidR="00066978" w:rsidRPr="004C0DB7" w:rsidRDefault="00066978" w:rsidP="004C0DB7">
      <w:pPr>
        <w:spacing w:after="0"/>
        <w:rPr>
          <w:rFonts w:ascii="Arial" w:hAnsi="Arial" w:cs="Arial"/>
          <w:color w:val="221E1F"/>
          <w:lang w:val="en-GB"/>
          <w14:ligatures w14:val="none"/>
        </w:rPr>
      </w:pPr>
      <w:r w:rsidRPr="004C0DB7">
        <w:rPr>
          <w:rFonts w:ascii="Arial" w:hAnsi="Arial" w:cs="Arial"/>
          <w:color w:val="221E1F"/>
          <w:lang w:val="en-GB"/>
          <w14:ligatures w14:val="none"/>
        </w:rPr>
        <w:t xml:space="preserve">Green Shooting, GER: </w:t>
      </w:r>
      <w:r>
        <w:fldChar w:fldCharType="begin"/>
      </w:r>
      <w:r w:rsidRPr="00C14AAA">
        <w:rPr>
          <w:lang w:val="en-GB"/>
        </w:rPr>
        <w:instrText>HYPERLINK "https://go.greenshooting.de/de_DE/"</w:instrText>
      </w:r>
      <w:r>
        <w:fldChar w:fldCharType="separate"/>
      </w:r>
      <w:r w:rsidRPr="004C0DB7">
        <w:rPr>
          <w:rStyle w:val="Hyperlink"/>
          <w:rFonts w:ascii="Arial" w:hAnsi="Arial" w:cs="Arial"/>
          <w:lang w:val="en-GB"/>
        </w:rPr>
        <w:t>https://go.greenshooting.de/de_DE/</w:t>
      </w:r>
      <w:r>
        <w:fldChar w:fldCharType="end"/>
      </w:r>
    </w:p>
    <w:p w14:paraId="6AA612D9" w14:textId="77777777" w:rsidR="00066978" w:rsidRPr="004C0DB7" w:rsidRDefault="00066978" w:rsidP="004C0DB7">
      <w:pPr>
        <w:spacing w:after="0"/>
        <w:rPr>
          <w:rFonts w:ascii="Arial" w:hAnsi="Arial" w:cs="Arial"/>
          <w:color w:val="221E1F"/>
          <w:lang w:val="en-GB"/>
          <w14:ligatures w14:val="none"/>
        </w:rPr>
      </w:pPr>
      <w:r w:rsidRPr="004C0DB7">
        <w:rPr>
          <w:rFonts w:ascii="Arial" w:hAnsi="Arial" w:cs="Arial"/>
          <w:color w:val="221E1F"/>
          <w:lang w:val="en-GB"/>
          <w14:ligatures w14:val="none"/>
        </w:rPr>
        <w:t xml:space="preserve">Green Shooting, CH: </w:t>
      </w:r>
      <w:r>
        <w:fldChar w:fldCharType="begin"/>
      </w:r>
      <w:r w:rsidRPr="00C14AAA">
        <w:rPr>
          <w:lang w:val="en-GB"/>
        </w:rPr>
        <w:instrText>HYPERLINK "https://www.green-shooting.ch/de_DE/"</w:instrText>
      </w:r>
      <w:r>
        <w:fldChar w:fldCharType="separate"/>
      </w:r>
      <w:r w:rsidRPr="004C0DB7">
        <w:rPr>
          <w:rStyle w:val="Hyperlink"/>
          <w:rFonts w:ascii="Arial" w:hAnsi="Arial" w:cs="Arial"/>
          <w:lang w:val="en-GB"/>
        </w:rPr>
        <w:t>https://www.green-shooting.ch/de_DE/</w:t>
      </w:r>
      <w:r>
        <w:fldChar w:fldCharType="end"/>
      </w:r>
    </w:p>
    <w:p w14:paraId="002E09CB" w14:textId="77777777" w:rsidR="00066978" w:rsidRPr="004C0DB7" w:rsidRDefault="00066978" w:rsidP="004C0DB7">
      <w:pPr>
        <w:spacing w:after="0"/>
        <w:rPr>
          <w:rFonts w:ascii="Arial" w:hAnsi="Arial" w:cs="Arial"/>
          <w:color w:val="221E1F"/>
          <w:lang w:val="en-GB"/>
          <w14:ligatures w14:val="none"/>
        </w:rPr>
      </w:pPr>
      <w:r w:rsidRPr="004C0DB7">
        <w:rPr>
          <w:rFonts w:ascii="Arial" w:hAnsi="Arial" w:cs="Arial"/>
          <w:color w:val="221E1F"/>
          <w:lang w:val="en-GB"/>
          <w14:ligatures w14:val="none"/>
        </w:rPr>
        <w:t xml:space="preserve">Green Shooting, IT: </w:t>
      </w:r>
      <w:r>
        <w:fldChar w:fldCharType="begin"/>
      </w:r>
      <w:r w:rsidRPr="00C14AAA">
        <w:rPr>
          <w:lang w:val="en-GB"/>
        </w:rPr>
        <w:instrText>HYPERLINK "https://idm.greenshooting.eu/de_DE/"</w:instrText>
      </w:r>
      <w:r>
        <w:fldChar w:fldCharType="separate"/>
      </w:r>
      <w:r w:rsidRPr="004C0DB7">
        <w:rPr>
          <w:rStyle w:val="Hyperlink"/>
          <w:rFonts w:ascii="Arial" w:hAnsi="Arial" w:cs="Arial"/>
          <w:lang w:val="en-GB"/>
        </w:rPr>
        <w:t>https://idm.greenshooting.eu/de_DE/</w:t>
      </w:r>
      <w:r>
        <w:fldChar w:fldCharType="end"/>
      </w:r>
    </w:p>
    <w:p w14:paraId="013A6700" w14:textId="77777777" w:rsidR="00066978" w:rsidRPr="004C0DB7" w:rsidRDefault="00066978" w:rsidP="004C0DB7">
      <w:pPr>
        <w:spacing w:after="0"/>
        <w:rPr>
          <w:rFonts w:ascii="Arial" w:hAnsi="Arial" w:cs="Arial"/>
          <w:color w:val="221E1F"/>
          <w:lang w:val="en-GB"/>
        </w:rPr>
      </w:pPr>
    </w:p>
    <w:p w14:paraId="388E0B99" w14:textId="77777777" w:rsidR="00066978" w:rsidRPr="004C0DB7" w:rsidRDefault="00066978" w:rsidP="004C0DB7">
      <w:pPr>
        <w:spacing w:after="0"/>
        <w:rPr>
          <w:rFonts w:ascii="Arial" w:hAnsi="Arial" w:cs="Arial"/>
          <w:color w:val="221E1F"/>
        </w:rPr>
      </w:pPr>
      <w:r w:rsidRPr="004C0DB7">
        <w:rPr>
          <w:rFonts w:ascii="Arial" w:hAnsi="Arial" w:cs="Arial"/>
          <w:color w:val="221E1F"/>
        </w:rPr>
        <w:t>Für Drehtage in anderen Ländern als den oben genannten sollen extern ermittele Emissionen in die oben verwendeten Rechner eingearbeitet werden.</w:t>
      </w:r>
    </w:p>
    <w:p w14:paraId="3C5FAEF5" w14:textId="77777777" w:rsidR="00066978" w:rsidRPr="004C0DB7" w:rsidRDefault="00066978" w:rsidP="004C0DB7">
      <w:pPr>
        <w:spacing w:after="0"/>
        <w:rPr>
          <w:rFonts w:ascii="Arial" w:hAnsi="Arial" w:cs="Arial"/>
          <w:color w:val="221E1F"/>
        </w:rPr>
      </w:pPr>
    </w:p>
    <w:p w14:paraId="3DC7B8E8" w14:textId="77777777" w:rsidR="00066978" w:rsidRPr="004C0DB7" w:rsidRDefault="00066978" w:rsidP="004C0DB7">
      <w:pPr>
        <w:spacing w:after="0"/>
        <w:rPr>
          <w:rFonts w:ascii="Arial" w:hAnsi="Arial" w:cs="Arial"/>
          <w:color w:val="221E1F"/>
        </w:rPr>
      </w:pPr>
      <w:r w:rsidRPr="004C0DB7">
        <w:rPr>
          <w:rFonts w:ascii="Arial" w:hAnsi="Arial" w:cs="Arial"/>
          <w:color w:val="221E1F"/>
        </w:rPr>
        <w:t>Die CO2eq-IST-Bilanz ist die tatsächliche Bilanz nach Abschluss der Produktion inklusive der Postproduktion. Hierbei ist zu beachten, dass das gesamte Projekt abgebildet werden muss.</w:t>
      </w:r>
    </w:p>
    <w:p w14:paraId="320D7632" w14:textId="77777777" w:rsidR="00066978" w:rsidRPr="004C0DB7" w:rsidRDefault="00066978" w:rsidP="004C0DB7">
      <w:pPr>
        <w:spacing w:after="0"/>
        <w:rPr>
          <w:rFonts w:ascii="Arial" w:hAnsi="Arial" w:cs="Arial"/>
          <w:b/>
          <w:bCs/>
          <w:color w:val="221E1F"/>
          <w:u w:val="single"/>
        </w:rPr>
      </w:pPr>
    </w:p>
    <w:p w14:paraId="497C34CE" w14:textId="77777777" w:rsidR="00066978" w:rsidRPr="004C0DB7" w:rsidRDefault="00066978" w:rsidP="004C0DB7">
      <w:pPr>
        <w:spacing w:after="0"/>
        <w:rPr>
          <w:rFonts w:ascii="Arial" w:hAnsi="Arial" w:cs="Arial"/>
          <w:b/>
          <w:bCs/>
          <w:color w:val="221E1F"/>
          <w:u w:val="single"/>
        </w:rPr>
      </w:pPr>
      <w:r w:rsidRPr="004C0DB7">
        <w:rPr>
          <w:rFonts w:ascii="Arial" w:hAnsi="Arial" w:cs="Arial"/>
          <w:b/>
          <w:bCs/>
          <w:color w:val="221E1F"/>
          <w:u w:val="single"/>
        </w:rPr>
        <w:t xml:space="preserve">Nachweise: </w:t>
      </w:r>
    </w:p>
    <w:p w14:paraId="3D02981B" w14:textId="60C64C5E" w:rsidR="00066978" w:rsidRPr="004C0DB7" w:rsidRDefault="004C0DB7" w:rsidP="004C0DB7">
      <w:pPr>
        <w:spacing w:after="0"/>
        <w:rPr>
          <w:rFonts w:ascii="Arial" w:hAnsi="Arial" w:cs="Arial"/>
          <w:color w:val="FF0000"/>
        </w:rPr>
      </w:pPr>
      <w:r w:rsidRPr="004C0DB7">
        <w:rPr>
          <w:rFonts w:ascii="Arial" w:hAnsi="Arial" w:cs="Arial"/>
          <w:color w:val="FF0000"/>
        </w:rPr>
        <w:t>_</w:t>
      </w:r>
      <w:r w:rsidR="00066978" w:rsidRPr="004C0DB7">
        <w:rPr>
          <w:rFonts w:ascii="Arial" w:hAnsi="Arial" w:cs="Arial"/>
          <w:color w:val="FF0000"/>
        </w:rPr>
        <w:t>Gesamtbericht IST Bilanz aus dem filmspezifischen CO2eq-Rechner (PDF und CSV-Datei)</w:t>
      </w:r>
    </w:p>
    <w:p w14:paraId="27921269" w14:textId="77777777" w:rsidR="00066978" w:rsidRPr="004C0DB7" w:rsidRDefault="00066978" w:rsidP="004C0DB7">
      <w:pPr>
        <w:spacing w:after="0"/>
        <w:rPr>
          <w:rFonts w:ascii="Arial" w:hAnsi="Arial" w:cs="Arial"/>
          <w:color w:val="FF0000"/>
        </w:rPr>
      </w:pPr>
      <w:r w:rsidRPr="004C0DB7">
        <w:rPr>
          <w:rFonts w:ascii="Arial" w:hAnsi="Arial" w:cs="Arial"/>
          <w:color w:val="FF0000"/>
        </w:rPr>
        <w:t>_Detailübersichten der einzelnen abgebildeten Sparten</w:t>
      </w:r>
    </w:p>
    <w:p w14:paraId="6952D865" w14:textId="77777777" w:rsidR="004C0DB7" w:rsidRPr="004C0DB7" w:rsidRDefault="004C0DB7" w:rsidP="004C0DB7">
      <w:pPr>
        <w:spacing w:after="0"/>
        <w:rPr>
          <w:rFonts w:ascii="Arial" w:hAnsi="Arial" w:cs="Arial"/>
        </w:rPr>
      </w:pPr>
    </w:p>
    <w:p w14:paraId="0709569D" w14:textId="77777777" w:rsidR="00066978" w:rsidRPr="004C0DB7" w:rsidRDefault="00066978" w:rsidP="004C0DB7">
      <w:pPr>
        <w:pStyle w:val="Untertitel2"/>
      </w:pPr>
      <w:bookmarkStart w:id="19" w:name="_Toc215484883"/>
      <w:bookmarkStart w:id="20" w:name="_Toc215492531"/>
      <w:r w:rsidRPr="004C0DB7">
        <w:t>1.6 Abschlussbericht „Final Green Report“</w:t>
      </w:r>
      <w:bookmarkEnd w:id="19"/>
      <w:bookmarkEnd w:id="20"/>
    </w:p>
    <w:p w14:paraId="0C4C816E" w14:textId="77777777" w:rsidR="00066978" w:rsidRPr="004C0DB7" w:rsidRDefault="00066978" w:rsidP="004C0DB7">
      <w:pPr>
        <w:spacing w:after="0"/>
        <w:rPr>
          <w:rFonts w:ascii="Arial" w:hAnsi="Arial" w:cs="Arial"/>
          <w:color w:val="221E1F"/>
        </w:rPr>
      </w:pPr>
      <w:r w:rsidRPr="004C0DB7">
        <w:rPr>
          <w:rFonts w:ascii="Arial" w:hAnsi="Arial" w:cs="Arial"/>
          <w:color w:val="00AB4E"/>
        </w:rPr>
        <w:t>●</w:t>
      </w:r>
      <w:r w:rsidRPr="004C0DB7">
        <w:rPr>
          <w:rFonts w:ascii="Arial" w:hAnsi="Arial" w:cs="Arial"/>
          <w:b/>
          <w:bCs/>
          <w:color w:val="221E1F"/>
        </w:rPr>
        <w:t>Muss-Vorgabe</w:t>
      </w:r>
    </w:p>
    <w:p w14:paraId="6E0E1BDF" w14:textId="77777777" w:rsidR="00066978" w:rsidRPr="004C0DB7" w:rsidRDefault="00066978" w:rsidP="004C0DB7">
      <w:pPr>
        <w:spacing w:after="0"/>
        <w:rPr>
          <w:rFonts w:ascii="Arial" w:hAnsi="Arial" w:cs="Arial"/>
        </w:rPr>
      </w:pPr>
      <w:r w:rsidRPr="004C0DB7">
        <w:rPr>
          <w:rFonts w:ascii="Arial" w:hAnsi="Arial" w:cs="Arial"/>
        </w:rPr>
        <w:t xml:space="preserve">Spätestens mit Abschluss der Produktion muss ein Abschlussbericht auf Grundlage der standardisierten Vorlage des Österreichischen Filminstituts vorgelegt werden. Darin wird über die Erfüllung der Vorgaben Rechenschaft abgelegt. Eine Vorlage des Abschlussberichts „Final Green Report“ wird der Produktion vom ÖFI zur Verfügung gestellt. </w:t>
      </w:r>
    </w:p>
    <w:p w14:paraId="2E501BB8" w14:textId="77777777" w:rsidR="00066978" w:rsidRPr="004C0DB7" w:rsidRDefault="00066978" w:rsidP="004C0DB7">
      <w:pPr>
        <w:spacing w:after="0"/>
        <w:rPr>
          <w:rFonts w:ascii="Arial" w:hAnsi="Arial" w:cs="Arial"/>
        </w:rPr>
      </w:pPr>
    </w:p>
    <w:p w14:paraId="7E23A8A8" w14:textId="77777777" w:rsidR="005771E0" w:rsidRDefault="005771E0" w:rsidP="004C0DB7">
      <w:pPr>
        <w:spacing w:after="0"/>
        <w:rPr>
          <w:rFonts w:ascii="Arial" w:hAnsi="Arial" w:cs="Arial"/>
          <w:b/>
          <w:bCs/>
          <w:color w:val="221E1F"/>
          <w:u w:val="single"/>
        </w:rPr>
      </w:pPr>
    </w:p>
    <w:p w14:paraId="5244364A" w14:textId="62089407" w:rsidR="00066978" w:rsidRPr="004C0DB7" w:rsidRDefault="00066978" w:rsidP="004C0DB7">
      <w:pPr>
        <w:spacing w:after="0"/>
        <w:rPr>
          <w:rFonts w:ascii="Arial" w:hAnsi="Arial" w:cs="Arial"/>
          <w:b/>
          <w:bCs/>
          <w:color w:val="221E1F"/>
          <w:u w:val="single"/>
        </w:rPr>
      </w:pPr>
      <w:r w:rsidRPr="004C0DB7">
        <w:rPr>
          <w:rFonts w:ascii="Arial" w:hAnsi="Arial" w:cs="Arial"/>
          <w:b/>
          <w:bCs/>
          <w:color w:val="221E1F"/>
          <w:u w:val="single"/>
        </w:rPr>
        <w:t xml:space="preserve">Nachweise: </w:t>
      </w:r>
    </w:p>
    <w:p w14:paraId="1DE3838F" w14:textId="77777777" w:rsidR="00066978" w:rsidRPr="004C0DB7" w:rsidRDefault="00066978" w:rsidP="004C0DB7">
      <w:pPr>
        <w:pStyle w:val="Textkrper"/>
        <w:tabs>
          <w:tab w:val="left" w:pos="0"/>
        </w:tabs>
        <w:spacing w:before="0" w:after="0"/>
        <w:jc w:val="left"/>
        <w:rPr>
          <w:rFonts w:ascii="Arial" w:hAnsi="Arial" w:cs="Arial"/>
          <w:color w:val="FF0000"/>
          <w:sz w:val="22"/>
          <w:szCs w:val="22"/>
        </w:rPr>
      </w:pPr>
      <w:r w:rsidRPr="004C0DB7">
        <w:rPr>
          <w:rFonts w:ascii="Arial" w:hAnsi="Arial" w:cs="Arial"/>
          <w:color w:val="FF0000"/>
          <w:sz w:val="22"/>
          <w:szCs w:val="22"/>
        </w:rPr>
        <w:t xml:space="preserve">Die Unterlagen sind ausgefüllt und kommentiert abzugeben. Dies kann ab Drehende und spätestens bei Endabrechnung des Projekts erfolgen. Zusätzlich gibt es die Möglichkeit, einen Zwischenbericht abzugeben. Eine Vorlage für den „Final Green Report“ inkl. einem Ordner-Template für die Nachweise können auf der Homepage unter </w:t>
      </w:r>
      <w:hyperlink r:id="rId18" w:history="1">
        <w:r w:rsidRPr="004C0DB7">
          <w:rPr>
            <w:rStyle w:val="Hyperlink"/>
            <w:rFonts w:ascii="Arial" w:eastAsia="Arial" w:hAnsi="Arial" w:cs="Arial"/>
            <w:sz w:val="22"/>
            <w:szCs w:val="22"/>
          </w:rPr>
          <w:t>https://filminstitut.at/foerderung/green-filming</w:t>
        </w:r>
      </w:hyperlink>
      <w:r w:rsidRPr="004C0DB7">
        <w:rPr>
          <w:rFonts w:ascii="Arial" w:hAnsi="Arial" w:cs="Arial"/>
          <w:sz w:val="22"/>
          <w:szCs w:val="22"/>
        </w:rPr>
        <w:t xml:space="preserve"> </w:t>
      </w:r>
      <w:r w:rsidRPr="004C0DB7">
        <w:rPr>
          <w:rFonts w:ascii="Arial" w:hAnsi="Arial" w:cs="Arial"/>
          <w:color w:val="FF0000"/>
          <w:sz w:val="22"/>
          <w:szCs w:val="22"/>
        </w:rPr>
        <w:t xml:space="preserve">heruntergeladen werden. </w:t>
      </w:r>
    </w:p>
    <w:p w14:paraId="051DDAD6" w14:textId="5733F1BB" w:rsidR="00021B2E" w:rsidRPr="00066978" w:rsidRDefault="00066978" w:rsidP="001322A1">
      <w:pPr>
        <w:pStyle w:val="Listenabsatz"/>
        <w:numPr>
          <w:ilvl w:val="0"/>
          <w:numId w:val="3"/>
        </w:numPr>
        <w:spacing w:after="0"/>
        <w:rPr>
          <w:b/>
          <w:bCs/>
          <w:sz w:val="24"/>
          <w:szCs w:val="24"/>
        </w:rPr>
      </w:pPr>
      <w:r w:rsidRPr="00066978">
        <w:rPr>
          <w:b/>
          <w:bCs/>
          <w:sz w:val="24"/>
          <w:szCs w:val="24"/>
        </w:rPr>
        <w:br w:type="page"/>
      </w:r>
    </w:p>
    <w:p w14:paraId="6560EB27" w14:textId="7093A54F" w:rsidR="00021B2E" w:rsidRPr="00021B2E" w:rsidRDefault="00021B2E" w:rsidP="001322A1">
      <w:pPr>
        <w:pStyle w:val="Abschlussberichtberschrift1"/>
        <w:numPr>
          <w:ilvl w:val="0"/>
          <w:numId w:val="8"/>
        </w:numPr>
        <w:spacing w:before="0" w:after="0"/>
        <w:jc w:val="left"/>
      </w:pPr>
      <w:bookmarkStart w:id="21" w:name="_Toc215492532"/>
      <w:r w:rsidRPr="00021B2E">
        <w:lastRenderedPageBreak/>
        <w:t xml:space="preserve">MASSNAHMEN: </w:t>
      </w:r>
      <w:r w:rsidRPr="00501DE3">
        <w:t>Kommunikation</w:t>
      </w:r>
      <w:r w:rsidRPr="00021B2E">
        <w:t xml:space="preserve"> und Büro</w:t>
      </w:r>
      <w:bookmarkEnd w:id="21"/>
    </w:p>
    <w:p w14:paraId="522A25D6" w14:textId="77777777" w:rsidR="00021B2E" w:rsidRPr="007811C7" w:rsidRDefault="00021B2E" w:rsidP="005771E0">
      <w:pPr>
        <w:spacing w:after="0" w:line="240" w:lineRule="auto"/>
        <w:rPr>
          <w:rFonts w:ascii="OBDKD H+ Cera Pro" w:hAnsi="OBDKD H+ Cera Pro"/>
          <w:b/>
          <w:bCs/>
          <w:color w:val="221E1F"/>
          <w:sz w:val="28"/>
          <w:szCs w:val="28"/>
          <w14:ligatures w14:val="none"/>
        </w:rPr>
      </w:pPr>
    </w:p>
    <w:p w14:paraId="0DD2BB2E" w14:textId="77777777" w:rsidR="00493040" w:rsidRPr="00563848" w:rsidRDefault="00493040" w:rsidP="005771E0">
      <w:pPr>
        <w:pStyle w:val="Untertitel2"/>
        <w:spacing w:before="0" w:line="240" w:lineRule="auto"/>
      </w:pPr>
      <w:bookmarkStart w:id="22" w:name="_Toc215484885"/>
      <w:bookmarkStart w:id="23" w:name="_Toc215492533"/>
      <w:r w:rsidRPr="00563848">
        <w:t>2.1 Nachhaltigkeitskommunikation</w:t>
      </w:r>
      <w:bookmarkEnd w:id="22"/>
      <w:bookmarkEnd w:id="23"/>
    </w:p>
    <w:p w14:paraId="68638037" w14:textId="77777777" w:rsidR="00493040" w:rsidRPr="00563848" w:rsidRDefault="00493040" w:rsidP="00493040">
      <w:pPr>
        <w:widowControl w:val="0"/>
        <w:spacing w:after="0" w:line="240" w:lineRule="auto"/>
        <w:rPr>
          <w:rFonts w:ascii="Arial" w:hAnsi="Arial" w:cs="Arial"/>
          <w:color w:val="221E1F"/>
          <w14:ligatures w14:val="none"/>
        </w:rPr>
      </w:pPr>
      <w:r w:rsidRPr="00563848">
        <w:rPr>
          <w:rFonts w:ascii="Arial" w:hAnsi="Arial" w:cs="Arial"/>
          <w:color w:val="00AB4E"/>
          <w14:ligatures w14:val="none"/>
        </w:rPr>
        <w:t>●</w:t>
      </w:r>
      <w:r w:rsidRPr="00563848">
        <w:rPr>
          <w:rFonts w:ascii="Arial" w:hAnsi="Arial" w:cs="Arial"/>
          <w:b/>
          <w:bCs/>
          <w:color w:val="221E1F"/>
          <w14:ligatures w14:val="none"/>
        </w:rPr>
        <w:t>Muss-Vorgabe</w:t>
      </w:r>
    </w:p>
    <w:p w14:paraId="4C3ABA23" w14:textId="77777777" w:rsidR="00493040" w:rsidRPr="00563848" w:rsidRDefault="00493040" w:rsidP="00493040">
      <w:pPr>
        <w:widowControl w:val="0"/>
        <w:spacing w:after="0" w:line="240" w:lineRule="auto"/>
        <w:rPr>
          <w:rFonts w:ascii="Arial" w:hAnsi="Arial" w:cs="Arial"/>
          <w:color w:val="221E1F"/>
          <w14:ligatures w14:val="none"/>
        </w:rPr>
      </w:pPr>
      <w:r w:rsidRPr="00563848">
        <w:rPr>
          <w:rFonts w:ascii="Arial" w:hAnsi="Arial" w:cs="Arial"/>
          <w:color w:val="221E1F"/>
          <w14:ligatures w14:val="none"/>
        </w:rPr>
        <w:t xml:space="preserve">Das Filmproduktionsunternehmen muss nachweislich sicherstellen, dass das gesamte Filmteam umfassend über die geltenden Umweltstandards und Green </w:t>
      </w:r>
      <w:proofErr w:type="spellStart"/>
      <w:r w:rsidRPr="00563848">
        <w:rPr>
          <w:rFonts w:ascii="Arial" w:hAnsi="Arial" w:cs="Arial"/>
          <w:color w:val="221E1F"/>
          <w14:ligatures w14:val="none"/>
        </w:rPr>
        <w:t>Filming</w:t>
      </w:r>
      <w:proofErr w:type="spellEnd"/>
      <w:r w:rsidRPr="00563848">
        <w:rPr>
          <w:rFonts w:ascii="Arial" w:hAnsi="Arial" w:cs="Arial"/>
          <w:color w:val="221E1F"/>
          <w14:ligatures w14:val="none"/>
        </w:rPr>
        <w:t xml:space="preserve"> Kriterien informiert und kontinuierlich zur aktiven Teilnahme an nachhaltigen Praktiken motiviert wird. </w:t>
      </w:r>
    </w:p>
    <w:p w14:paraId="0403A9BC" w14:textId="77777777" w:rsidR="00493040" w:rsidRPr="00563848" w:rsidRDefault="00493040" w:rsidP="00493040">
      <w:pPr>
        <w:widowControl w:val="0"/>
        <w:spacing w:after="0" w:line="240" w:lineRule="auto"/>
        <w:rPr>
          <w:rFonts w:ascii="Arial" w:hAnsi="Arial" w:cs="Arial"/>
          <w:color w:val="221E1F"/>
          <w14:ligatures w14:val="none"/>
        </w:rPr>
      </w:pPr>
      <w:r w:rsidRPr="00563848">
        <w:rPr>
          <w:rFonts w:ascii="Arial" w:hAnsi="Arial" w:cs="Arial"/>
          <w:color w:val="221E1F"/>
          <w14:ligatures w14:val="none"/>
        </w:rPr>
        <w:t>Dies umfasst:</w:t>
      </w:r>
    </w:p>
    <w:p w14:paraId="1B933CAF" w14:textId="77777777" w:rsidR="00493040" w:rsidRPr="00563848" w:rsidRDefault="00493040" w:rsidP="001322A1">
      <w:pPr>
        <w:pStyle w:val="Listenabsatz"/>
        <w:numPr>
          <w:ilvl w:val="0"/>
          <w:numId w:val="6"/>
        </w:numPr>
        <w:autoSpaceDE/>
        <w:autoSpaceDN/>
        <w:spacing w:before="0" w:after="0"/>
        <w:contextualSpacing/>
        <w:jc w:val="left"/>
        <w:rPr>
          <w:color w:val="221E1F"/>
        </w:rPr>
      </w:pPr>
      <w:r w:rsidRPr="00563848">
        <w:rPr>
          <w:b/>
          <w:bCs/>
          <w:color w:val="221E1F"/>
        </w:rPr>
        <w:t>Schriftliche Information:</w:t>
      </w:r>
      <w:r w:rsidRPr="00563848">
        <w:rPr>
          <w:color w:val="221E1F"/>
        </w:rPr>
        <w:t xml:space="preserve"> Klare Kommunikation der Standards an das gesamte Team (z.B. per Mail, in Produktionshandbüchern, in Verträgen).</w:t>
      </w:r>
    </w:p>
    <w:p w14:paraId="7A8BBF91" w14:textId="77777777" w:rsidR="00493040" w:rsidRPr="00563848" w:rsidRDefault="00493040" w:rsidP="001322A1">
      <w:pPr>
        <w:pStyle w:val="Listenabsatz"/>
        <w:numPr>
          <w:ilvl w:val="0"/>
          <w:numId w:val="6"/>
        </w:numPr>
        <w:autoSpaceDE/>
        <w:autoSpaceDN/>
        <w:spacing w:before="0" w:after="0"/>
        <w:contextualSpacing/>
        <w:jc w:val="left"/>
        <w:rPr>
          <w:color w:val="221E1F"/>
        </w:rPr>
      </w:pPr>
      <w:r w:rsidRPr="00563848">
        <w:rPr>
          <w:b/>
          <w:bCs/>
          <w:color w:val="221E1F"/>
        </w:rPr>
        <w:t>Kontinuierliche Kommunikation:</w:t>
      </w:r>
      <w:r w:rsidRPr="00563848">
        <w:rPr>
          <w:color w:val="221E1F"/>
        </w:rPr>
        <w:t xml:space="preserve"> Regelmäßige schriftliche Erinnerungen und Informationen über nachhaltige Praktiken (z.B. in Dispos, durch das Green-Team).</w:t>
      </w:r>
    </w:p>
    <w:p w14:paraId="5E410E24" w14:textId="77777777" w:rsidR="00493040" w:rsidRPr="00563848" w:rsidRDefault="00493040" w:rsidP="001322A1">
      <w:pPr>
        <w:pStyle w:val="Listenabsatz"/>
        <w:numPr>
          <w:ilvl w:val="0"/>
          <w:numId w:val="6"/>
        </w:numPr>
        <w:autoSpaceDE/>
        <w:autoSpaceDN/>
        <w:spacing w:before="0" w:after="0"/>
        <w:contextualSpacing/>
        <w:jc w:val="left"/>
        <w:rPr>
          <w:color w:val="221E1F"/>
        </w:rPr>
      </w:pPr>
      <w:r w:rsidRPr="00563848">
        <w:rPr>
          <w:b/>
          <w:bCs/>
          <w:color w:val="221E1F"/>
        </w:rPr>
        <w:t>Sichtbare Kommunikation:</w:t>
      </w:r>
      <w:r w:rsidRPr="00563848">
        <w:rPr>
          <w:color w:val="221E1F"/>
        </w:rPr>
        <w:t xml:space="preserve"> Aushänge am Set, die auf Mülltrennung und andere wichtige Aspekte hinweisen.</w:t>
      </w:r>
    </w:p>
    <w:p w14:paraId="00C86DA6" w14:textId="77777777" w:rsidR="00493040" w:rsidRPr="00563848" w:rsidRDefault="00493040" w:rsidP="00493040">
      <w:pPr>
        <w:widowControl w:val="0"/>
        <w:spacing w:after="0" w:line="240" w:lineRule="auto"/>
        <w:rPr>
          <w:rFonts w:ascii="Arial" w:hAnsi="Arial" w:cs="Arial"/>
          <w:color w:val="221E1F"/>
          <w14:ligatures w14:val="none"/>
        </w:rPr>
      </w:pPr>
    </w:p>
    <w:p w14:paraId="2423225E" w14:textId="77777777" w:rsidR="00493040" w:rsidRPr="00563848" w:rsidRDefault="00493040" w:rsidP="00493040">
      <w:pPr>
        <w:widowControl w:val="0"/>
        <w:spacing w:after="0" w:line="240" w:lineRule="auto"/>
        <w:rPr>
          <w:rFonts w:ascii="Arial" w:hAnsi="Arial" w:cs="Arial"/>
          <w:b/>
          <w:bCs/>
          <w:color w:val="221E1F"/>
          <w:u w:val="single"/>
          <w14:ligatures w14:val="none"/>
        </w:rPr>
      </w:pPr>
      <w:r w:rsidRPr="00563848">
        <w:rPr>
          <w:rFonts w:ascii="Arial" w:hAnsi="Arial" w:cs="Arial"/>
          <w:b/>
          <w:bCs/>
          <w:color w:val="221E1F"/>
          <w:u w:val="single"/>
          <w14:ligatures w14:val="none"/>
        </w:rPr>
        <w:t>Nachweise:</w:t>
      </w:r>
    </w:p>
    <w:p w14:paraId="72EA384E" w14:textId="77777777" w:rsidR="00493040" w:rsidRPr="00563848" w:rsidRDefault="00493040" w:rsidP="00493040">
      <w:pPr>
        <w:widowControl w:val="0"/>
        <w:spacing w:after="0" w:line="240" w:lineRule="auto"/>
        <w:rPr>
          <w:rFonts w:ascii="Arial" w:hAnsi="Arial" w:cs="Arial"/>
          <w:color w:val="FF0000"/>
          <w14:ligatures w14:val="none"/>
        </w:rPr>
      </w:pPr>
      <w:r w:rsidRPr="00563848">
        <w:rPr>
          <w:rFonts w:ascii="Arial" w:hAnsi="Arial" w:cs="Arial"/>
          <w:color w:val="FF0000"/>
          <w14:ligatures w14:val="none"/>
        </w:rPr>
        <w:t>_Beispiele für schriftliche Kommunikation (Mail, Vertragszusätze,).</w:t>
      </w:r>
    </w:p>
    <w:p w14:paraId="1E7EEA9B" w14:textId="77777777" w:rsidR="00493040" w:rsidRPr="00563848" w:rsidRDefault="00493040" w:rsidP="00493040">
      <w:pPr>
        <w:widowControl w:val="0"/>
        <w:spacing w:after="0" w:line="240" w:lineRule="auto"/>
        <w:rPr>
          <w:rFonts w:ascii="Arial" w:hAnsi="Arial" w:cs="Arial"/>
          <w:color w:val="FF0000"/>
          <w14:ligatures w14:val="none"/>
        </w:rPr>
      </w:pPr>
      <w:r w:rsidRPr="00563848">
        <w:rPr>
          <w:rFonts w:ascii="Arial" w:hAnsi="Arial" w:cs="Arial"/>
          <w:color w:val="FF0000"/>
          <w14:ligatures w14:val="none"/>
        </w:rPr>
        <w:t xml:space="preserve">_Drei Stichproben an Dispos, die auf Green </w:t>
      </w:r>
      <w:proofErr w:type="spellStart"/>
      <w:r w:rsidRPr="00563848">
        <w:rPr>
          <w:rFonts w:ascii="Arial" w:hAnsi="Arial" w:cs="Arial"/>
          <w:color w:val="FF0000"/>
          <w14:ligatures w14:val="none"/>
        </w:rPr>
        <w:t>Filming</w:t>
      </w:r>
      <w:proofErr w:type="spellEnd"/>
      <w:r w:rsidRPr="00563848">
        <w:rPr>
          <w:rFonts w:ascii="Arial" w:hAnsi="Arial" w:cs="Arial"/>
          <w:color w:val="FF0000"/>
          <w14:ligatures w14:val="none"/>
        </w:rPr>
        <w:t>/Nachhaltigkeitsthemen hinweisen.</w:t>
      </w:r>
    </w:p>
    <w:p w14:paraId="05FB0B83" w14:textId="77777777" w:rsidR="00493040" w:rsidRPr="00563848" w:rsidRDefault="00493040" w:rsidP="00493040">
      <w:pPr>
        <w:widowControl w:val="0"/>
        <w:spacing w:after="0" w:line="240" w:lineRule="auto"/>
        <w:rPr>
          <w:rFonts w:ascii="Arial" w:hAnsi="Arial" w:cs="Arial"/>
          <w:color w:val="FF0000"/>
          <w14:ligatures w14:val="none"/>
        </w:rPr>
      </w:pPr>
      <w:r w:rsidRPr="00563848">
        <w:rPr>
          <w:rFonts w:ascii="Arial" w:hAnsi="Arial" w:cs="Arial"/>
          <w:color w:val="FF0000"/>
          <w14:ligatures w14:val="none"/>
        </w:rPr>
        <w:t>_Fotos von Aushängen am Set.</w:t>
      </w:r>
    </w:p>
    <w:p w14:paraId="50CB3618" w14:textId="77777777" w:rsidR="00021B2E" w:rsidRPr="00177E4B" w:rsidRDefault="00021B2E" w:rsidP="00021B2E">
      <w:pPr>
        <w:spacing w:after="0" w:line="240" w:lineRule="auto"/>
        <w:rPr>
          <w:rFonts w:ascii="OBDKD J+ Cera Pro" w:hAnsi="OBDKD J+ Cera Pro"/>
          <w:color w:val="221E1F"/>
          <w14:ligatures w14:val="none"/>
        </w:rPr>
      </w:pPr>
    </w:p>
    <w:p w14:paraId="703584BA" w14:textId="77777777" w:rsidR="00493040" w:rsidRPr="00563848" w:rsidRDefault="00493040" w:rsidP="00493040">
      <w:pPr>
        <w:pStyle w:val="Untertitel2"/>
      </w:pPr>
      <w:bookmarkStart w:id="24" w:name="_Toc215484886"/>
      <w:bookmarkStart w:id="25" w:name="_Toc215492534"/>
      <w:r w:rsidRPr="00563848">
        <w:t>2.2 Papier</w:t>
      </w:r>
      <w:bookmarkEnd w:id="24"/>
      <w:bookmarkEnd w:id="25"/>
      <w:r w:rsidRPr="00563848">
        <w:t xml:space="preserve"> </w:t>
      </w:r>
    </w:p>
    <w:p w14:paraId="5031CD54" w14:textId="77777777" w:rsidR="00493040" w:rsidRPr="00563848" w:rsidRDefault="00493040" w:rsidP="00493040">
      <w:pPr>
        <w:pStyle w:val="Default"/>
        <w:rPr>
          <w:rFonts w:ascii="Arial" w:hAnsi="Arial" w:cs="Arial"/>
          <w:color w:val="211D1E"/>
          <w:sz w:val="22"/>
          <w:szCs w:val="22"/>
        </w:rPr>
      </w:pPr>
      <w:r w:rsidRPr="00563848">
        <w:rPr>
          <w:rFonts w:ascii="Arial" w:hAnsi="Arial" w:cs="Arial"/>
          <w:color w:val="00AB4E"/>
          <w:sz w:val="22"/>
          <w:szCs w:val="22"/>
        </w:rPr>
        <w:t>●</w:t>
      </w:r>
      <w:r w:rsidRPr="00563848">
        <w:rPr>
          <w:rFonts w:ascii="Arial" w:eastAsia="Times New Roman" w:hAnsi="Arial" w:cs="Arial"/>
          <w:b/>
          <w:bCs/>
          <w:color w:val="221E1F"/>
          <w:kern w:val="28"/>
          <w:sz w:val="22"/>
          <w:szCs w:val="22"/>
          <w:lang w:eastAsia="de-AT"/>
          <w14:cntxtAlts/>
        </w:rPr>
        <w:t>Muss-Vorgabe</w:t>
      </w:r>
    </w:p>
    <w:p w14:paraId="219EEFCD" w14:textId="77777777" w:rsidR="00493040" w:rsidRPr="00563848" w:rsidRDefault="00493040" w:rsidP="00493040">
      <w:pPr>
        <w:widowControl w:val="0"/>
        <w:spacing w:after="0" w:line="240" w:lineRule="auto"/>
        <w:rPr>
          <w:rFonts w:ascii="Arial" w:hAnsi="Arial" w:cs="Arial"/>
          <w:color w:val="221E1F"/>
          <w14:ligatures w14:val="none"/>
        </w:rPr>
      </w:pPr>
      <w:r w:rsidRPr="00563848">
        <w:rPr>
          <w:rFonts w:ascii="Arial" w:hAnsi="Arial" w:cs="Arial"/>
          <w:color w:val="221E1F"/>
          <w14:ligatures w14:val="none"/>
        </w:rPr>
        <w:t xml:space="preserve">Grundsätzlich ist eine digitale Nutzung dem Einsatz von Papier-Unterlagen vorzuziehen. </w:t>
      </w:r>
      <w:r w:rsidRPr="00563848">
        <w:rPr>
          <w:rFonts w:ascii="Arial" w:hAnsi="Arial" w:cs="Arial"/>
          <w:color w:val="221E1F"/>
          <w14:ligatures w14:val="none"/>
        </w:rPr>
        <w:br/>
        <w:t xml:space="preserve">Sämtliche filmrelevante Druckwerke und Unterlagen, die nicht vermieden werden können, sind nach dem Prinzip des minimalen Ressourcenaufwands herzustellen: </w:t>
      </w:r>
    </w:p>
    <w:p w14:paraId="69624E9B" w14:textId="77777777" w:rsidR="00493040" w:rsidRPr="00563848" w:rsidRDefault="00493040" w:rsidP="001322A1">
      <w:pPr>
        <w:pStyle w:val="Listenabsatz"/>
        <w:numPr>
          <w:ilvl w:val="0"/>
          <w:numId w:val="7"/>
        </w:numPr>
        <w:autoSpaceDE/>
        <w:autoSpaceDN/>
        <w:spacing w:before="0" w:after="0"/>
        <w:contextualSpacing/>
        <w:jc w:val="left"/>
        <w:rPr>
          <w:color w:val="221E1F"/>
        </w:rPr>
      </w:pPr>
      <w:r w:rsidRPr="00563848">
        <w:rPr>
          <w:color w:val="221E1F"/>
        </w:rPr>
        <w:t xml:space="preserve">Geringe Auflage, </w:t>
      </w:r>
    </w:p>
    <w:p w14:paraId="7B6E86EB" w14:textId="77777777" w:rsidR="00493040" w:rsidRPr="00563848" w:rsidRDefault="00493040" w:rsidP="001322A1">
      <w:pPr>
        <w:pStyle w:val="Listenabsatz"/>
        <w:numPr>
          <w:ilvl w:val="0"/>
          <w:numId w:val="7"/>
        </w:numPr>
        <w:autoSpaceDE/>
        <w:autoSpaceDN/>
        <w:spacing w:before="0" w:after="0"/>
        <w:contextualSpacing/>
        <w:jc w:val="left"/>
        <w:rPr>
          <w:color w:val="221E1F"/>
        </w:rPr>
      </w:pPr>
      <w:r w:rsidRPr="00563848">
        <w:rPr>
          <w:color w:val="221E1F"/>
        </w:rPr>
        <w:t xml:space="preserve">kleines Druckformat, </w:t>
      </w:r>
    </w:p>
    <w:p w14:paraId="5A3AD3D0" w14:textId="77777777" w:rsidR="00493040" w:rsidRPr="00563848" w:rsidRDefault="00493040" w:rsidP="001322A1">
      <w:pPr>
        <w:pStyle w:val="Listenabsatz"/>
        <w:numPr>
          <w:ilvl w:val="0"/>
          <w:numId w:val="7"/>
        </w:numPr>
        <w:autoSpaceDE/>
        <w:autoSpaceDN/>
        <w:spacing w:before="0" w:after="0"/>
        <w:contextualSpacing/>
        <w:jc w:val="left"/>
        <w:rPr>
          <w:color w:val="221E1F"/>
        </w:rPr>
      </w:pPr>
      <w:r w:rsidRPr="00563848">
        <w:rPr>
          <w:color w:val="221E1F"/>
        </w:rPr>
        <w:t>doppelseitige Kopien,</w:t>
      </w:r>
    </w:p>
    <w:p w14:paraId="1DDCC8E0" w14:textId="77777777" w:rsidR="00493040" w:rsidRPr="00563848" w:rsidRDefault="00493040" w:rsidP="001322A1">
      <w:pPr>
        <w:pStyle w:val="Listenabsatz"/>
        <w:numPr>
          <w:ilvl w:val="0"/>
          <w:numId w:val="7"/>
        </w:numPr>
        <w:autoSpaceDE/>
        <w:autoSpaceDN/>
        <w:spacing w:before="0" w:after="0"/>
        <w:contextualSpacing/>
        <w:jc w:val="left"/>
        <w:rPr>
          <w:color w:val="221E1F"/>
        </w:rPr>
      </w:pPr>
      <w:r w:rsidRPr="00563848">
        <w:rPr>
          <w:color w:val="221E1F"/>
        </w:rPr>
        <w:t>Papier mit einem Umweltzeichen ISO Typ I oder nachweislich 100% Recyclingpapier. (Auch Hygienepapiere).</w:t>
      </w:r>
    </w:p>
    <w:p w14:paraId="24591EAA" w14:textId="77777777" w:rsidR="00493040" w:rsidRPr="00563848" w:rsidRDefault="00493040" w:rsidP="00493040">
      <w:pPr>
        <w:widowControl w:val="0"/>
        <w:spacing w:after="0" w:line="240" w:lineRule="auto"/>
        <w:rPr>
          <w:rFonts w:ascii="Arial" w:hAnsi="Arial" w:cs="Arial"/>
          <w:color w:val="221E1F"/>
          <w14:ligatures w14:val="none"/>
        </w:rPr>
      </w:pPr>
    </w:p>
    <w:p w14:paraId="09FA3002" w14:textId="77777777" w:rsidR="00493040" w:rsidRPr="00563848" w:rsidRDefault="00493040" w:rsidP="00493040">
      <w:pPr>
        <w:widowControl w:val="0"/>
        <w:spacing w:after="0" w:line="240" w:lineRule="auto"/>
        <w:rPr>
          <w:rFonts w:ascii="Arial" w:hAnsi="Arial" w:cs="Arial"/>
          <w:b/>
          <w:bCs/>
          <w:color w:val="221E1F"/>
          <w:u w:val="single"/>
          <w14:ligatures w14:val="none"/>
        </w:rPr>
      </w:pPr>
      <w:r w:rsidRPr="00563848">
        <w:rPr>
          <w:rFonts w:ascii="Arial" w:hAnsi="Arial" w:cs="Arial"/>
          <w:b/>
          <w:bCs/>
          <w:color w:val="221E1F"/>
          <w:u w:val="single"/>
          <w14:ligatures w14:val="none"/>
        </w:rPr>
        <w:t>Nachweise:</w:t>
      </w:r>
    </w:p>
    <w:p w14:paraId="5E1084CE" w14:textId="77777777" w:rsidR="00493040" w:rsidRPr="00563848" w:rsidRDefault="00493040" w:rsidP="00493040">
      <w:pPr>
        <w:pStyle w:val="Textkrper"/>
        <w:spacing w:before="0" w:after="0"/>
        <w:rPr>
          <w:rFonts w:ascii="Arial" w:hAnsi="Arial" w:cs="Arial"/>
          <w:bCs/>
          <w:color w:val="FF0000"/>
          <w:sz w:val="22"/>
          <w:szCs w:val="22"/>
        </w:rPr>
      </w:pPr>
      <w:bookmarkStart w:id="26" w:name="_Hlk181884824"/>
      <w:r w:rsidRPr="00563848">
        <w:rPr>
          <w:rFonts w:ascii="Arial" w:hAnsi="Arial" w:cs="Arial"/>
          <w:bCs/>
          <w:color w:val="FF0000"/>
          <w:sz w:val="22"/>
          <w:szCs w:val="22"/>
        </w:rPr>
        <w:t>_Schriftliche Erläuterung zu den umgesetzten Maßnahmen</w:t>
      </w:r>
    </w:p>
    <w:p w14:paraId="3AC3C900" w14:textId="77777777" w:rsidR="00493040" w:rsidRPr="00563848" w:rsidRDefault="00493040" w:rsidP="00493040">
      <w:pPr>
        <w:pStyle w:val="Textkrper"/>
        <w:spacing w:before="0" w:after="0"/>
        <w:rPr>
          <w:rFonts w:ascii="Arial" w:hAnsi="Arial" w:cs="Arial"/>
          <w:bCs/>
          <w:color w:val="FF0000"/>
          <w:sz w:val="22"/>
          <w:szCs w:val="22"/>
        </w:rPr>
      </w:pPr>
      <w:r w:rsidRPr="00563848">
        <w:rPr>
          <w:rFonts w:ascii="Arial" w:hAnsi="Arial" w:cs="Arial"/>
          <w:bCs/>
          <w:color w:val="FF0000"/>
          <w:sz w:val="22"/>
          <w:szCs w:val="22"/>
        </w:rPr>
        <w:t>_Rechnungen bei Neuanschaffung / sofern die verwendeten Produkte darauf ersichtlich sind</w:t>
      </w:r>
    </w:p>
    <w:p w14:paraId="0402C9A3" w14:textId="77777777" w:rsidR="00493040" w:rsidRPr="00563848" w:rsidRDefault="00493040" w:rsidP="00493040">
      <w:pPr>
        <w:pStyle w:val="Textkrper"/>
        <w:spacing w:before="0" w:after="0"/>
        <w:rPr>
          <w:rFonts w:ascii="Arial" w:hAnsi="Arial" w:cs="Arial"/>
          <w:bCs/>
          <w:color w:val="FF0000"/>
          <w:sz w:val="22"/>
          <w:szCs w:val="22"/>
        </w:rPr>
      </w:pPr>
      <w:r w:rsidRPr="00563848">
        <w:rPr>
          <w:rFonts w:ascii="Arial" w:hAnsi="Arial" w:cs="Arial"/>
          <w:bCs/>
          <w:color w:val="FF0000"/>
          <w:sz w:val="22"/>
          <w:szCs w:val="22"/>
        </w:rPr>
        <w:t>_Foto</w:t>
      </w:r>
      <w:r>
        <w:rPr>
          <w:rFonts w:ascii="Arial" w:hAnsi="Arial" w:cs="Arial"/>
          <w:bCs/>
          <w:color w:val="FF0000"/>
          <w:sz w:val="22"/>
          <w:szCs w:val="22"/>
        </w:rPr>
        <w:t>s</w:t>
      </w:r>
      <w:r w:rsidRPr="00563848">
        <w:rPr>
          <w:rFonts w:ascii="Arial" w:hAnsi="Arial" w:cs="Arial"/>
          <w:bCs/>
          <w:color w:val="FF0000"/>
          <w:sz w:val="22"/>
          <w:szCs w:val="22"/>
        </w:rPr>
        <w:t xml:space="preserve"> der verwendeten Produkte </w:t>
      </w:r>
    </w:p>
    <w:bookmarkEnd w:id="26"/>
    <w:p w14:paraId="79FE3460" w14:textId="77777777" w:rsidR="00493040" w:rsidRDefault="00493040" w:rsidP="00493040">
      <w:pPr>
        <w:widowControl w:val="0"/>
        <w:spacing w:after="0" w:line="240" w:lineRule="auto"/>
        <w:rPr>
          <w:rFonts w:ascii="Arial" w:hAnsi="Arial" w:cs="Arial"/>
          <w:color w:val="221E1F"/>
          <w14:ligatures w14:val="none"/>
        </w:rPr>
      </w:pPr>
    </w:p>
    <w:p w14:paraId="29145306" w14:textId="77777777" w:rsidR="00591928" w:rsidRPr="00980E6A" w:rsidRDefault="00591928" w:rsidP="00591928">
      <w:pPr>
        <w:widowControl w:val="0"/>
        <w:spacing w:after="0" w:line="240" w:lineRule="auto"/>
        <w:rPr>
          <w:rFonts w:ascii="Arial" w:hAnsi="Arial" w:cs="Arial"/>
          <w:b/>
          <w:bCs/>
          <w:color w:val="221E1F"/>
          <w:u w:val="single"/>
          <w14:ligatures w14:val="none"/>
        </w:rPr>
      </w:pPr>
      <w:r w:rsidRPr="00980E6A">
        <w:rPr>
          <w:rFonts w:ascii="Arial" w:hAnsi="Arial" w:cs="Arial"/>
          <w:b/>
          <w:bCs/>
          <w:color w:val="221E1F"/>
          <w:u w:val="single"/>
          <w14:ligatures w14:val="none"/>
        </w:rPr>
        <w:t>Schriftliche Erläuterung zu den umgesetzten Maßnahmen:</w:t>
      </w:r>
    </w:p>
    <w:p w14:paraId="0BC1C95A" w14:textId="77777777" w:rsidR="00591928" w:rsidRPr="00980E6A" w:rsidRDefault="00591928" w:rsidP="00591928">
      <w:pPr>
        <w:widowControl w:val="0"/>
        <w:spacing w:after="0" w:line="240" w:lineRule="auto"/>
        <w:rPr>
          <w:rFonts w:ascii="Arial" w:hAnsi="Arial" w:cs="Arial"/>
          <w:i/>
          <w:iCs/>
          <w:color w:val="221E1F"/>
          <w14:ligatures w14:val="none"/>
        </w:rPr>
      </w:pPr>
      <w:r w:rsidRPr="00980E6A">
        <w:rPr>
          <w:rFonts w:ascii="Arial" w:hAnsi="Arial" w:cs="Arial"/>
          <w:i/>
          <w:iCs/>
          <w:color w:val="221E1F"/>
          <w14:ligatures w14:val="none"/>
        </w:rPr>
        <w:t>(hier ausfüllen)</w:t>
      </w:r>
    </w:p>
    <w:p w14:paraId="76902E17" w14:textId="77777777" w:rsidR="00591928" w:rsidRDefault="00591928" w:rsidP="00493040">
      <w:pPr>
        <w:widowControl w:val="0"/>
        <w:spacing w:after="0" w:line="240" w:lineRule="auto"/>
        <w:rPr>
          <w:rFonts w:ascii="Arial" w:hAnsi="Arial" w:cs="Arial"/>
          <w:color w:val="221E1F"/>
          <w14:ligatures w14:val="none"/>
        </w:rPr>
      </w:pPr>
    </w:p>
    <w:p w14:paraId="2E88BB88" w14:textId="77777777" w:rsidR="00591928" w:rsidRDefault="00591928" w:rsidP="00493040">
      <w:pPr>
        <w:widowControl w:val="0"/>
        <w:spacing w:after="0" w:line="240" w:lineRule="auto"/>
        <w:rPr>
          <w:rFonts w:ascii="Arial" w:hAnsi="Arial" w:cs="Arial"/>
          <w:color w:val="221E1F"/>
          <w14:ligatures w14:val="none"/>
        </w:rPr>
      </w:pPr>
    </w:p>
    <w:p w14:paraId="6329BD84" w14:textId="77777777" w:rsidR="00591928" w:rsidRDefault="00591928" w:rsidP="00493040">
      <w:pPr>
        <w:widowControl w:val="0"/>
        <w:spacing w:after="0" w:line="240" w:lineRule="auto"/>
        <w:rPr>
          <w:rFonts w:ascii="Arial" w:hAnsi="Arial" w:cs="Arial"/>
          <w:color w:val="221E1F"/>
          <w14:ligatures w14:val="none"/>
        </w:rPr>
      </w:pPr>
    </w:p>
    <w:p w14:paraId="3D8AB82D" w14:textId="77777777" w:rsidR="00591928" w:rsidRPr="00563848" w:rsidRDefault="00591928" w:rsidP="00493040">
      <w:pPr>
        <w:widowControl w:val="0"/>
        <w:spacing w:after="0" w:line="240" w:lineRule="auto"/>
        <w:rPr>
          <w:rFonts w:ascii="Arial" w:hAnsi="Arial" w:cs="Arial"/>
          <w:color w:val="221E1F"/>
          <w14:ligatures w14:val="none"/>
        </w:rPr>
      </w:pPr>
    </w:p>
    <w:p w14:paraId="282C2FA0" w14:textId="77777777" w:rsidR="00493040" w:rsidRPr="00563848" w:rsidRDefault="00493040" w:rsidP="00493040">
      <w:pPr>
        <w:pStyle w:val="Untertitel2"/>
      </w:pPr>
      <w:bookmarkStart w:id="27" w:name="_Toc215484887"/>
      <w:bookmarkStart w:id="28" w:name="_Toc215492535"/>
      <w:r w:rsidRPr="00563848">
        <w:t>2.3 Reinigungsmittel</w:t>
      </w:r>
      <w:bookmarkEnd w:id="27"/>
      <w:bookmarkEnd w:id="28"/>
    </w:p>
    <w:p w14:paraId="422BE491" w14:textId="77777777" w:rsidR="00493040" w:rsidRPr="00563848" w:rsidRDefault="00493040" w:rsidP="00493040">
      <w:pPr>
        <w:pStyle w:val="Default"/>
        <w:rPr>
          <w:rFonts w:ascii="Arial" w:hAnsi="Arial" w:cs="Arial"/>
          <w:color w:val="211D1E"/>
          <w:sz w:val="22"/>
          <w:szCs w:val="22"/>
        </w:rPr>
      </w:pPr>
      <w:r w:rsidRPr="00563848">
        <w:rPr>
          <w:rFonts w:ascii="Arial" w:hAnsi="Arial" w:cs="Arial"/>
          <w:color w:val="00AB4E"/>
          <w:sz w:val="22"/>
          <w:szCs w:val="22"/>
        </w:rPr>
        <w:t>●</w:t>
      </w:r>
      <w:r w:rsidRPr="00563848">
        <w:rPr>
          <w:rFonts w:ascii="Arial" w:eastAsia="Times New Roman" w:hAnsi="Arial" w:cs="Arial"/>
          <w:b/>
          <w:bCs/>
          <w:color w:val="221E1F"/>
          <w:kern w:val="28"/>
          <w:sz w:val="22"/>
          <w:szCs w:val="22"/>
          <w:lang w:eastAsia="de-AT"/>
          <w14:cntxtAlts/>
        </w:rPr>
        <w:t>Muss-Vorgabe</w:t>
      </w:r>
    </w:p>
    <w:p w14:paraId="28EC678B" w14:textId="77777777" w:rsidR="00493040" w:rsidRPr="00563848" w:rsidRDefault="00493040" w:rsidP="00493040">
      <w:pPr>
        <w:widowControl w:val="0"/>
        <w:spacing w:after="0" w:line="240" w:lineRule="auto"/>
        <w:rPr>
          <w:rFonts w:ascii="Arial" w:hAnsi="Arial" w:cs="Arial"/>
          <w:color w:val="221E1F"/>
          <w14:ligatures w14:val="none"/>
        </w:rPr>
      </w:pPr>
      <w:r w:rsidRPr="00563848">
        <w:rPr>
          <w:rFonts w:ascii="Arial" w:hAnsi="Arial" w:cs="Arial"/>
          <w:color w:val="221E1F"/>
          <w14:ligatures w14:val="none"/>
        </w:rPr>
        <w:t xml:space="preserve">Reinigungsmittel tragen ein Umweltzeichen nach ISO Typ I (z.B.: EU </w:t>
      </w:r>
      <w:proofErr w:type="spellStart"/>
      <w:r w:rsidRPr="00563848">
        <w:rPr>
          <w:rFonts w:ascii="Arial" w:hAnsi="Arial" w:cs="Arial"/>
          <w:color w:val="221E1F"/>
          <w14:ligatures w14:val="none"/>
        </w:rPr>
        <w:t>Ecolabel</w:t>
      </w:r>
      <w:proofErr w:type="spellEnd"/>
      <w:r w:rsidRPr="00563848">
        <w:rPr>
          <w:rFonts w:ascii="Arial" w:hAnsi="Arial" w:cs="Arial"/>
          <w:color w:val="221E1F"/>
          <w14:ligatures w14:val="none"/>
        </w:rPr>
        <w:t>, Österreichisches Umweltzeichen, Der blaue Engel, Norischer Schwan, NF Environment).</w:t>
      </w:r>
    </w:p>
    <w:p w14:paraId="104D034F" w14:textId="77777777" w:rsidR="00493040" w:rsidRPr="00563848" w:rsidRDefault="00493040" w:rsidP="00493040">
      <w:pPr>
        <w:widowControl w:val="0"/>
        <w:spacing w:after="0" w:line="240" w:lineRule="auto"/>
        <w:rPr>
          <w:rFonts w:ascii="Arial" w:hAnsi="Arial" w:cs="Arial"/>
          <w:b/>
          <w:bCs/>
          <w:color w:val="221E1F"/>
          <w:u w:val="single"/>
          <w14:ligatures w14:val="none"/>
        </w:rPr>
      </w:pPr>
    </w:p>
    <w:p w14:paraId="7584AFEF" w14:textId="77777777" w:rsidR="00493040" w:rsidRPr="00563848" w:rsidRDefault="00493040" w:rsidP="00493040">
      <w:pPr>
        <w:widowControl w:val="0"/>
        <w:spacing w:after="0" w:line="240" w:lineRule="auto"/>
        <w:rPr>
          <w:rFonts w:ascii="Arial" w:hAnsi="Arial" w:cs="Arial"/>
          <w:b/>
          <w:bCs/>
          <w:color w:val="221E1F"/>
          <w:u w:val="single"/>
          <w14:ligatures w14:val="none"/>
        </w:rPr>
      </w:pPr>
      <w:r w:rsidRPr="00563848">
        <w:rPr>
          <w:rFonts w:ascii="Arial" w:hAnsi="Arial" w:cs="Arial"/>
          <w:b/>
          <w:bCs/>
          <w:color w:val="221E1F"/>
          <w:u w:val="single"/>
          <w14:ligatures w14:val="none"/>
        </w:rPr>
        <w:t xml:space="preserve">Nachweise: </w:t>
      </w:r>
    </w:p>
    <w:p w14:paraId="7E5E538A" w14:textId="77777777" w:rsidR="00493040" w:rsidRDefault="00493040" w:rsidP="00493040">
      <w:pPr>
        <w:widowControl w:val="0"/>
        <w:spacing w:after="0" w:line="240" w:lineRule="auto"/>
        <w:rPr>
          <w:rFonts w:ascii="Arial" w:hAnsi="Arial" w:cs="Arial"/>
          <w:color w:val="FF0000"/>
          <w14:ligatures w14:val="none"/>
        </w:rPr>
      </w:pPr>
      <w:r w:rsidRPr="00563848">
        <w:rPr>
          <w:rFonts w:ascii="Arial" w:hAnsi="Arial" w:cs="Arial"/>
          <w:color w:val="FF0000"/>
          <w14:ligatures w14:val="none"/>
        </w:rPr>
        <w:t>_Liste an benutzen zertifizierten Reinigungsmitteln</w:t>
      </w:r>
    </w:p>
    <w:p w14:paraId="03B7CEBF" w14:textId="77777777" w:rsidR="00493040" w:rsidRPr="00472DBE" w:rsidRDefault="00493040" w:rsidP="00493040">
      <w:pPr>
        <w:widowControl w:val="0"/>
        <w:spacing w:after="0" w:line="240" w:lineRule="auto"/>
        <w:rPr>
          <w:rFonts w:ascii="Arial" w:hAnsi="Arial" w:cs="Arial"/>
          <w14:ligatures w14:val="none"/>
        </w:rPr>
      </w:pPr>
    </w:p>
    <w:p w14:paraId="3D83215F" w14:textId="77777777" w:rsidR="00493040" w:rsidRPr="00472DBE" w:rsidRDefault="00493040" w:rsidP="00493040">
      <w:pPr>
        <w:widowControl w:val="0"/>
        <w:spacing w:after="0" w:line="240" w:lineRule="auto"/>
        <w:rPr>
          <w:rFonts w:ascii="Arial" w:hAnsi="Arial" w:cs="Arial"/>
          <w14:ligatures w14:val="none"/>
        </w:rPr>
      </w:pPr>
    </w:p>
    <w:p w14:paraId="6AA404E3" w14:textId="77777777" w:rsidR="00493040" w:rsidRDefault="00493040" w:rsidP="00493040">
      <w:pPr>
        <w:widowControl w:val="0"/>
        <w:spacing w:after="0" w:line="240" w:lineRule="auto"/>
        <w:rPr>
          <w:rFonts w:ascii="Arial" w:hAnsi="Arial" w:cs="Arial"/>
          <w14:ligatures w14:val="none"/>
        </w:rPr>
      </w:pPr>
    </w:p>
    <w:p w14:paraId="7F0D716A" w14:textId="41C4DDBA" w:rsidR="00501DE3" w:rsidRDefault="00501DE3">
      <w:pPr>
        <w:rPr>
          <w:rFonts w:ascii="OBDKD H+ Cera Pro" w:hAnsi="OBDKD H+ Cera Pro" w:cs="OBDKD H+ Cera Pro"/>
          <w:color w:val="211D1E"/>
        </w:rPr>
      </w:pPr>
      <w:r>
        <w:rPr>
          <w:rFonts w:ascii="OBDKD H+ Cera Pro" w:hAnsi="OBDKD H+ Cera Pro" w:cs="OBDKD H+ Cera Pro"/>
          <w:color w:val="211D1E"/>
        </w:rPr>
        <w:br w:type="page"/>
      </w:r>
    </w:p>
    <w:p w14:paraId="44DB54A8" w14:textId="2B4A2661" w:rsidR="00493040" w:rsidRPr="00493040" w:rsidRDefault="00493040" w:rsidP="00493040">
      <w:pPr>
        <w:pStyle w:val="Untertitel2"/>
      </w:pPr>
      <w:bookmarkStart w:id="29" w:name="_Toc215492536"/>
      <w:r w:rsidRPr="00493040">
        <w:lastRenderedPageBreak/>
        <w:t>2.4 Produktion / Unternehmen: Teilnahme Umweltmanagementsystem</w:t>
      </w:r>
      <w:bookmarkEnd w:id="29"/>
    </w:p>
    <w:p w14:paraId="4B6089BE" w14:textId="449C8D08" w:rsidR="00021B2E" w:rsidRPr="00493040" w:rsidRDefault="00021B2E" w:rsidP="00021B2E">
      <w:pPr>
        <w:pStyle w:val="Default"/>
        <w:rPr>
          <w:rFonts w:ascii="Arial" w:hAnsi="Arial" w:cs="Arial"/>
          <w:color w:val="211D1E"/>
          <w:sz w:val="22"/>
          <w:szCs w:val="22"/>
        </w:rPr>
      </w:pPr>
      <w:r w:rsidRPr="00493040">
        <w:rPr>
          <w:rFonts w:ascii="Arial" w:hAnsi="Arial" w:cs="Arial"/>
          <w:color w:val="00AB4E"/>
          <w:sz w:val="22"/>
          <w:szCs w:val="22"/>
        </w:rPr>
        <w:t>○</w:t>
      </w:r>
      <w:r w:rsidRPr="00493040">
        <w:rPr>
          <w:rFonts w:ascii="Arial" w:eastAsia="Times New Roman" w:hAnsi="Arial" w:cs="Arial"/>
          <w:b/>
          <w:bCs/>
          <w:color w:val="221E1F"/>
          <w:kern w:val="28"/>
          <w:sz w:val="22"/>
          <w:szCs w:val="22"/>
          <w:lang w:eastAsia="de-AT"/>
          <w14:cntxtAlts/>
        </w:rPr>
        <w:t>Soll-Vorgabe</w:t>
      </w:r>
    </w:p>
    <w:p w14:paraId="7C6E1093" w14:textId="4FE91FD0" w:rsidR="00FD4EAB" w:rsidRPr="00493040" w:rsidRDefault="00FD4EAB" w:rsidP="00FD4EAB">
      <w:pPr>
        <w:widowControl w:val="0"/>
        <w:spacing w:after="0" w:line="240" w:lineRule="auto"/>
        <w:rPr>
          <w:rFonts w:ascii="Arial" w:hAnsi="Arial" w:cs="Arial"/>
          <w:color w:val="221E1F"/>
          <w14:ligatures w14:val="none"/>
        </w:rPr>
      </w:pPr>
      <w:r w:rsidRPr="00493040">
        <w:rPr>
          <w:rFonts w:ascii="Arial" w:hAnsi="Arial" w:cs="Arial"/>
          <w:color w:val="221E1F"/>
          <w14:ligatures w14:val="none"/>
        </w:rPr>
        <w:t xml:space="preserve">Die an der Produktion beteiligten oder durch sie beauftragte Unternehmen (ausgenommen EPUs) sollen nach Möglichkeit über ein Umweltmanagementsystem wie EMAS oder EMAS Easy verfügen, an Umweltprogrammen wie </w:t>
      </w:r>
      <w:proofErr w:type="spellStart"/>
      <w:r w:rsidRPr="00493040">
        <w:rPr>
          <w:rFonts w:ascii="Arial" w:hAnsi="Arial" w:cs="Arial"/>
          <w:color w:val="221E1F"/>
          <w14:ligatures w14:val="none"/>
        </w:rPr>
        <w:t>ÖkoBonus</w:t>
      </w:r>
      <w:proofErr w:type="spellEnd"/>
      <w:r w:rsidRPr="00493040">
        <w:rPr>
          <w:rFonts w:ascii="Arial" w:hAnsi="Arial" w:cs="Arial"/>
          <w:color w:val="221E1F"/>
          <w14:ligatures w14:val="none"/>
        </w:rPr>
        <w:t xml:space="preserve"> (oder gleichwertig) teilnehmen oder ökologische Nachhaltigkeitskriterien verfolgen.</w:t>
      </w:r>
    </w:p>
    <w:p w14:paraId="257ED3EF" w14:textId="77777777" w:rsidR="00FD4EAB" w:rsidRPr="00493040" w:rsidRDefault="00FD4EAB" w:rsidP="00501DE3">
      <w:pPr>
        <w:pStyle w:val="Kommentartext"/>
        <w:spacing w:before="0" w:after="0"/>
        <w:rPr>
          <w:rFonts w:ascii="Arial" w:hAnsi="Arial" w:cs="Arial"/>
          <w:b/>
          <w:bCs/>
          <w:color w:val="221E1F"/>
          <w:kern w:val="28"/>
          <w:sz w:val="22"/>
          <w:szCs w:val="22"/>
          <w:u w:val="single"/>
          <w14:cntxtAlts/>
        </w:rPr>
      </w:pPr>
      <w:r w:rsidRPr="00493040">
        <w:rPr>
          <w:rFonts w:ascii="Arial" w:hAnsi="Arial" w:cs="Arial"/>
          <w:b/>
          <w:bCs/>
          <w:color w:val="221E1F"/>
          <w:kern w:val="28"/>
          <w:sz w:val="22"/>
          <w:szCs w:val="22"/>
          <w:u w:val="single"/>
          <w14:cntxtAlts/>
        </w:rPr>
        <w:t xml:space="preserve">Nachweise: </w:t>
      </w:r>
    </w:p>
    <w:p w14:paraId="0D954D78" w14:textId="77777777" w:rsidR="00FD4EAB" w:rsidRPr="00493040" w:rsidRDefault="00FD4EAB" w:rsidP="00501DE3">
      <w:pPr>
        <w:pStyle w:val="Kommentartext"/>
        <w:spacing w:before="0" w:after="0"/>
        <w:rPr>
          <w:rFonts w:ascii="Arial" w:hAnsi="Arial" w:cs="Arial"/>
          <w:color w:val="FF0000"/>
          <w:kern w:val="28"/>
          <w:sz w:val="22"/>
          <w:szCs w:val="22"/>
          <w14:cntxtAlts/>
        </w:rPr>
      </w:pPr>
      <w:r w:rsidRPr="00493040">
        <w:rPr>
          <w:rFonts w:ascii="Arial" w:hAnsi="Arial" w:cs="Arial"/>
          <w:color w:val="FF0000"/>
          <w:kern w:val="28"/>
          <w:sz w:val="22"/>
          <w:szCs w:val="22"/>
          <w14:cntxtAlts/>
        </w:rPr>
        <w:t>_Liste der Unternehmen mit Umweltmanagementsystem / Teilnehmer an Umweltprogrammen / andere Implementierung von Nachhaltigkeits-Kriterien</w:t>
      </w:r>
    </w:p>
    <w:p w14:paraId="33C9BFAC" w14:textId="77777777" w:rsidR="00FD4EAB" w:rsidRPr="00493040" w:rsidRDefault="00FD4EAB" w:rsidP="00501DE3">
      <w:pPr>
        <w:pStyle w:val="Kommentartext"/>
        <w:spacing w:before="0" w:after="0"/>
        <w:rPr>
          <w:rFonts w:ascii="Arial" w:hAnsi="Arial" w:cs="Arial"/>
          <w:color w:val="FF0000"/>
          <w:kern w:val="28"/>
          <w:sz w:val="22"/>
          <w:szCs w:val="22"/>
          <w14:cntxtAlts/>
        </w:rPr>
      </w:pPr>
      <w:r w:rsidRPr="00493040">
        <w:rPr>
          <w:rFonts w:ascii="Arial" w:hAnsi="Arial" w:cs="Arial"/>
          <w:color w:val="FF0000"/>
          <w:kern w:val="28"/>
          <w:sz w:val="22"/>
          <w:szCs w:val="22"/>
          <w14:cntxtAlts/>
        </w:rPr>
        <w:t>_Auflistung der jeweiligen Nachhaltigkeits-/Umweltmanagement-Systeme</w:t>
      </w:r>
    </w:p>
    <w:p w14:paraId="791BE23C" w14:textId="77777777" w:rsidR="00021B2E" w:rsidRDefault="00021B2E" w:rsidP="00021B2E">
      <w:pPr>
        <w:widowControl w:val="0"/>
        <w:spacing w:after="0" w:line="240" w:lineRule="auto"/>
        <w:rPr>
          <w:rFonts w:ascii="Arial" w:hAnsi="Arial" w:cs="Arial"/>
          <w:color w:val="221E1F"/>
          <w14:ligatures w14:val="none"/>
        </w:rPr>
      </w:pPr>
    </w:p>
    <w:p w14:paraId="15A07B3D" w14:textId="4188F2B1" w:rsidR="00493040" w:rsidRPr="00493040" w:rsidRDefault="00493040" w:rsidP="00493040">
      <w:pPr>
        <w:pStyle w:val="Untertitel2"/>
      </w:pPr>
      <w:bookmarkStart w:id="30" w:name="_Toc215492537"/>
      <w:r w:rsidRPr="00493040">
        <w:t>2.5 Beschaffung von Büromaterialien</w:t>
      </w:r>
      <w:bookmarkEnd w:id="30"/>
    </w:p>
    <w:p w14:paraId="3DC30CAF" w14:textId="77777777" w:rsidR="00021B2E" w:rsidRPr="00493040" w:rsidRDefault="00021B2E" w:rsidP="00021B2E">
      <w:pPr>
        <w:pStyle w:val="Default"/>
        <w:rPr>
          <w:rFonts w:ascii="Arial" w:hAnsi="Arial" w:cs="Arial"/>
          <w:color w:val="211D1E"/>
          <w:sz w:val="22"/>
          <w:szCs w:val="22"/>
        </w:rPr>
      </w:pPr>
      <w:r w:rsidRPr="00493040">
        <w:rPr>
          <w:rFonts w:ascii="Arial" w:hAnsi="Arial" w:cs="Arial"/>
          <w:color w:val="00AB4E"/>
          <w:sz w:val="22"/>
          <w:szCs w:val="22"/>
        </w:rPr>
        <w:t>○</w:t>
      </w:r>
      <w:r w:rsidRPr="00493040">
        <w:rPr>
          <w:rFonts w:ascii="Arial" w:eastAsia="Times New Roman" w:hAnsi="Arial" w:cs="Arial"/>
          <w:b/>
          <w:bCs/>
          <w:color w:val="221E1F"/>
          <w:kern w:val="28"/>
          <w:sz w:val="22"/>
          <w:szCs w:val="22"/>
          <w:lang w:eastAsia="de-AT"/>
          <w14:cntxtAlts/>
        </w:rPr>
        <w:t>Soll-Vorgabe</w:t>
      </w:r>
    </w:p>
    <w:p w14:paraId="1BA52B88" w14:textId="6E971715" w:rsidR="00FD4EAB" w:rsidRPr="00493040" w:rsidRDefault="00FD4EAB" w:rsidP="00FD4EAB">
      <w:pPr>
        <w:widowControl w:val="0"/>
        <w:spacing w:after="0" w:line="240" w:lineRule="auto"/>
        <w:rPr>
          <w:rFonts w:ascii="Arial" w:hAnsi="Arial" w:cs="Arial"/>
          <w:color w:val="221E1F"/>
          <w14:ligatures w14:val="none"/>
        </w:rPr>
      </w:pPr>
      <w:r w:rsidRPr="00493040">
        <w:rPr>
          <w:rFonts w:ascii="Arial" w:hAnsi="Arial" w:cs="Arial"/>
          <w:color w:val="221E1F"/>
          <w14:ligatures w14:val="none"/>
        </w:rPr>
        <w:t xml:space="preserve">Bei der Beschaffung von Büromaterialien ist zu beachten, dass diese nachhaltigen Kriterien nach ISO Typ I entsprechen (z.B.: EU </w:t>
      </w:r>
      <w:proofErr w:type="spellStart"/>
      <w:r w:rsidRPr="00493040">
        <w:rPr>
          <w:rFonts w:ascii="Arial" w:hAnsi="Arial" w:cs="Arial"/>
          <w:color w:val="221E1F"/>
          <w14:ligatures w14:val="none"/>
        </w:rPr>
        <w:t>Ecolabel</w:t>
      </w:r>
      <w:proofErr w:type="spellEnd"/>
      <w:r w:rsidRPr="00493040">
        <w:rPr>
          <w:rFonts w:ascii="Arial" w:hAnsi="Arial" w:cs="Arial"/>
          <w:color w:val="221E1F"/>
          <w14:ligatures w14:val="none"/>
        </w:rPr>
        <w:t>, Blauer Engel, Österreichisches Umweltzeichen, etc.).</w:t>
      </w:r>
    </w:p>
    <w:p w14:paraId="2A83D3F4" w14:textId="77777777" w:rsidR="00FD4EAB" w:rsidRPr="00493040" w:rsidRDefault="00FD4EAB" w:rsidP="00FD4EAB">
      <w:pPr>
        <w:widowControl w:val="0"/>
        <w:spacing w:after="0" w:line="240" w:lineRule="auto"/>
        <w:rPr>
          <w:rFonts w:ascii="Arial" w:hAnsi="Arial" w:cs="Arial"/>
          <w:b/>
          <w:bCs/>
          <w:color w:val="221E1F"/>
          <w:u w:val="single"/>
          <w14:ligatures w14:val="none"/>
        </w:rPr>
      </w:pPr>
    </w:p>
    <w:p w14:paraId="1E66FF6D" w14:textId="77777777" w:rsidR="00FD4EAB" w:rsidRPr="00493040" w:rsidRDefault="00FD4EAB" w:rsidP="00FD4EAB">
      <w:pPr>
        <w:widowControl w:val="0"/>
        <w:spacing w:after="0" w:line="240" w:lineRule="auto"/>
        <w:rPr>
          <w:rFonts w:ascii="Arial" w:hAnsi="Arial" w:cs="Arial"/>
          <w:b/>
          <w:bCs/>
          <w:color w:val="221E1F"/>
          <w:u w:val="single"/>
          <w14:ligatures w14:val="none"/>
        </w:rPr>
      </w:pPr>
      <w:r w:rsidRPr="00493040">
        <w:rPr>
          <w:rFonts w:ascii="Arial" w:hAnsi="Arial" w:cs="Arial"/>
          <w:b/>
          <w:bCs/>
          <w:color w:val="221E1F"/>
          <w:u w:val="single"/>
          <w14:ligatures w14:val="none"/>
        </w:rPr>
        <w:t xml:space="preserve">Nachweise: </w:t>
      </w:r>
    </w:p>
    <w:p w14:paraId="7061AC85" w14:textId="77777777" w:rsidR="00FD4EAB" w:rsidRPr="00493040" w:rsidRDefault="00FD4EAB" w:rsidP="00FD4EAB">
      <w:pPr>
        <w:widowControl w:val="0"/>
        <w:spacing w:after="0" w:line="240" w:lineRule="auto"/>
        <w:rPr>
          <w:rFonts w:ascii="Arial" w:hAnsi="Arial" w:cs="Arial"/>
          <w:color w:val="FF0000"/>
          <w14:ligatures w14:val="none"/>
        </w:rPr>
      </w:pPr>
      <w:r w:rsidRPr="00493040">
        <w:rPr>
          <w:rFonts w:ascii="Arial" w:hAnsi="Arial" w:cs="Arial"/>
          <w:color w:val="FF0000"/>
          <w14:ligatures w14:val="none"/>
        </w:rPr>
        <w:t>_Fotos der Produkte</w:t>
      </w:r>
    </w:p>
    <w:p w14:paraId="6E2465CC" w14:textId="77777777" w:rsidR="00FD4EAB" w:rsidRPr="00493040" w:rsidRDefault="00FD4EAB" w:rsidP="00FD4EAB">
      <w:pPr>
        <w:widowControl w:val="0"/>
        <w:spacing w:after="0" w:line="240" w:lineRule="auto"/>
        <w:rPr>
          <w:rFonts w:ascii="Arial" w:hAnsi="Arial" w:cs="Arial"/>
          <w:color w:val="FF0000"/>
          <w14:ligatures w14:val="none"/>
        </w:rPr>
      </w:pPr>
      <w:r w:rsidRPr="00493040">
        <w:rPr>
          <w:rFonts w:ascii="Arial" w:hAnsi="Arial" w:cs="Arial"/>
          <w:color w:val="FF0000"/>
          <w14:ligatures w14:val="none"/>
        </w:rPr>
        <w:t>_Rechnungen (2 Beispiele pro Standort der Produktionen)</w:t>
      </w:r>
    </w:p>
    <w:p w14:paraId="05622A24" w14:textId="77777777" w:rsidR="00FD4EAB" w:rsidRPr="00493040" w:rsidRDefault="00FD4EAB" w:rsidP="00FD4EAB">
      <w:pPr>
        <w:widowControl w:val="0"/>
        <w:spacing w:after="0" w:line="240" w:lineRule="auto"/>
        <w:rPr>
          <w:rFonts w:ascii="Arial" w:hAnsi="Arial" w:cs="Arial"/>
          <w:color w:val="FF0000"/>
          <w14:ligatures w14:val="none"/>
        </w:rPr>
      </w:pPr>
      <w:r w:rsidRPr="00493040">
        <w:rPr>
          <w:rFonts w:ascii="Arial" w:hAnsi="Arial" w:cs="Arial"/>
          <w:color w:val="FF0000"/>
          <w14:ligatures w14:val="none"/>
        </w:rPr>
        <w:t>_Liste an zertifizierten Büromaterialien</w:t>
      </w:r>
    </w:p>
    <w:p w14:paraId="665BD4C1" w14:textId="77777777" w:rsidR="00021B2E" w:rsidRDefault="00021B2E" w:rsidP="00021B2E">
      <w:pPr>
        <w:widowControl w:val="0"/>
        <w:spacing w:after="0" w:line="240" w:lineRule="auto"/>
        <w:rPr>
          <w:rFonts w:ascii="Arial" w:hAnsi="Arial" w:cs="Arial"/>
          <w:color w:val="221E1F"/>
          <w14:ligatures w14:val="none"/>
        </w:rPr>
      </w:pPr>
    </w:p>
    <w:p w14:paraId="0D87902D" w14:textId="1DA7C360" w:rsidR="00493040" w:rsidRPr="00493040" w:rsidRDefault="00493040" w:rsidP="00493040">
      <w:pPr>
        <w:pStyle w:val="Untertitel2"/>
      </w:pPr>
      <w:bookmarkStart w:id="31" w:name="_Toc215492538"/>
      <w:r w:rsidRPr="00493040">
        <w:t>2.6 Büros und Betriebsstätten (Studios): Müll</w:t>
      </w:r>
      <w:bookmarkEnd w:id="31"/>
    </w:p>
    <w:p w14:paraId="6BFDD6C3" w14:textId="77777777" w:rsidR="00021B2E" w:rsidRPr="00493040" w:rsidRDefault="00021B2E" w:rsidP="00021B2E">
      <w:pPr>
        <w:pStyle w:val="Default"/>
        <w:rPr>
          <w:rFonts w:ascii="Arial" w:hAnsi="Arial" w:cs="Arial"/>
          <w:color w:val="211D1E"/>
          <w:sz w:val="22"/>
          <w:szCs w:val="22"/>
        </w:rPr>
      </w:pPr>
      <w:r w:rsidRPr="00493040">
        <w:rPr>
          <w:rFonts w:ascii="Arial" w:hAnsi="Arial" w:cs="Arial"/>
          <w:color w:val="00AB4E"/>
          <w:sz w:val="22"/>
          <w:szCs w:val="22"/>
        </w:rPr>
        <w:t>●</w:t>
      </w:r>
      <w:r w:rsidRPr="00493040">
        <w:rPr>
          <w:rFonts w:ascii="Arial" w:eastAsia="Times New Roman" w:hAnsi="Arial" w:cs="Arial"/>
          <w:b/>
          <w:bCs/>
          <w:color w:val="221E1F"/>
          <w:kern w:val="28"/>
          <w:sz w:val="22"/>
          <w:szCs w:val="22"/>
          <w:lang w:eastAsia="de-AT"/>
          <w14:cntxtAlts/>
        </w:rPr>
        <w:t>Muss-Vorgabe</w:t>
      </w:r>
    </w:p>
    <w:p w14:paraId="2B2D47EB" w14:textId="0CD84BA6" w:rsidR="00FD4EAB" w:rsidRPr="00493040" w:rsidRDefault="00FD4EAB" w:rsidP="00FD4EAB">
      <w:pPr>
        <w:widowControl w:val="0"/>
        <w:spacing w:after="0" w:line="240" w:lineRule="auto"/>
        <w:rPr>
          <w:rFonts w:ascii="Arial" w:hAnsi="Arial" w:cs="Arial"/>
          <w14:ligatures w14:val="none"/>
        </w:rPr>
      </w:pPr>
      <w:r w:rsidRPr="00493040">
        <w:rPr>
          <w:rFonts w:ascii="Arial" w:hAnsi="Arial" w:cs="Arial"/>
          <w14:ligatures w14:val="none"/>
        </w:rPr>
        <w:t>Büros und Betriebsstätten (Studios</w:t>
      </w:r>
      <w:r w:rsidRPr="00493040">
        <w:rPr>
          <w:rStyle w:val="Funotenzeichen"/>
          <w:rFonts w:ascii="Arial" w:hAnsi="Arial" w:cs="Arial"/>
          <w14:ligatures w14:val="none"/>
        </w:rPr>
        <w:footnoteReference w:id="1"/>
      </w:r>
      <w:r w:rsidRPr="00493040">
        <w:rPr>
          <w:rFonts w:ascii="Arial" w:hAnsi="Arial" w:cs="Arial"/>
          <w14:ligatures w14:val="none"/>
        </w:rPr>
        <w:t>) achten darauf, dass täglich anfallender Müll weitestgehend vermieden und/oder getrennt entsorgt wird.</w:t>
      </w:r>
    </w:p>
    <w:p w14:paraId="032CC643" w14:textId="77777777" w:rsidR="00FD4EAB" w:rsidRPr="00493040" w:rsidRDefault="00FD4EAB" w:rsidP="00FD4EAB">
      <w:pPr>
        <w:widowControl w:val="0"/>
        <w:spacing w:after="0" w:line="240" w:lineRule="auto"/>
        <w:rPr>
          <w:rFonts w:ascii="Arial" w:hAnsi="Arial" w:cs="Arial"/>
          <w:b/>
          <w:bCs/>
          <w:color w:val="221E1F"/>
          <w:u w:val="single"/>
          <w14:ligatures w14:val="none"/>
        </w:rPr>
      </w:pPr>
      <w:r w:rsidRPr="00493040">
        <w:rPr>
          <w:rFonts w:ascii="Arial" w:hAnsi="Arial" w:cs="Arial"/>
          <w:b/>
          <w:bCs/>
          <w:color w:val="221E1F"/>
          <w:u w:val="single"/>
          <w14:ligatures w14:val="none"/>
        </w:rPr>
        <w:t xml:space="preserve">Nachweise: </w:t>
      </w:r>
    </w:p>
    <w:p w14:paraId="67BE9B2E" w14:textId="77777777" w:rsidR="00FD4EAB" w:rsidRPr="00493040" w:rsidRDefault="00FD4EAB" w:rsidP="00FD4EAB">
      <w:pPr>
        <w:widowControl w:val="0"/>
        <w:spacing w:after="0" w:line="240" w:lineRule="auto"/>
        <w:rPr>
          <w:rFonts w:ascii="Arial" w:hAnsi="Arial" w:cs="Arial"/>
          <w:color w:val="FF0000"/>
          <w14:ligatures w14:val="none"/>
        </w:rPr>
      </w:pPr>
      <w:r w:rsidRPr="00493040">
        <w:rPr>
          <w:rFonts w:ascii="Arial" w:hAnsi="Arial" w:cs="Arial"/>
          <w:color w:val="FF0000"/>
          <w14:ligatures w14:val="none"/>
        </w:rPr>
        <w:t>_Fotos der Umsetzung</w:t>
      </w:r>
    </w:p>
    <w:p w14:paraId="16541F50" w14:textId="77777777" w:rsidR="00FD4EAB" w:rsidRPr="00493040" w:rsidRDefault="00FD4EAB" w:rsidP="00FD4EAB">
      <w:pPr>
        <w:pStyle w:val="Textkrper"/>
        <w:spacing w:before="0" w:after="0"/>
        <w:rPr>
          <w:rFonts w:ascii="Arial" w:hAnsi="Arial" w:cs="Arial"/>
          <w:bCs/>
          <w:color w:val="FF0000"/>
          <w:sz w:val="22"/>
          <w:szCs w:val="22"/>
        </w:rPr>
      </w:pPr>
      <w:r w:rsidRPr="00493040">
        <w:rPr>
          <w:rFonts w:ascii="Arial" w:hAnsi="Arial" w:cs="Arial"/>
          <w:bCs/>
          <w:color w:val="FF0000"/>
          <w:sz w:val="22"/>
          <w:szCs w:val="22"/>
        </w:rPr>
        <w:t>_Schriftliche Erläuterungen zu den umgesetzten Maßnahmen</w:t>
      </w:r>
    </w:p>
    <w:p w14:paraId="4F121D19" w14:textId="77777777" w:rsidR="00021B2E" w:rsidRDefault="00021B2E" w:rsidP="00021B2E">
      <w:pPr>
        <w:widowControl w:val="0"/>
        <w:spacing w:after="0" w:line="240" w:lineRule="auto"/>
        <w:rPr>
          <w:rFonts w:ascii="Arial" w:hAnsi="Arial" w:cs="Arial"/>
          <w14:ligatures w14:val="none"/>
        </w:rPr>
      </w:pPr>
    </w:p>
    <w:p w14:paraId="0A220AA0" w14:textId="77777777" w:rsidR="00591928" w:rsidRPr="00980E6A" w:rsidRDefault="00591928" w:rsidP="00591928">
      <w:pPr>
        <w:widowControl w:val="0"/>
        <w:spacing w:after="0" w:line="240" w:lineRule="auto"/>
        <w:rPr>
          <w:rFonts w:ascii="Arial" w:hAnsi="Arial" w:cs="Arial"/>
          <w:b/>
          <w:bCs/>
          <w:color w:val="221E1F"/>
          <w:u w:val="single"/>
          <w14:ligatures w14:val="none"/>
        </w:rPr>
      </w:pPr>
      <w:r w:rsidRPr="00980E6A">
        <w:rPr>
          <w:rFonts w:ascii="Arial" w:hAnsi="Arial" w:cs="Arial"/>
          <w:b/>
          <w:bCs/>
          <w:color w:val="221E1F"/>
          <w:u w:val="single"/>
          <w14:ligatures w14:val="none"/>
        </w:rPr>
        <w:t>Schriftliche Erläuterung zu den umgesetzten Maßnahmen:</w:t>
      </w:r>
    </w:p>
    <w:p w14:paraId="56FE4961" w14:textId="77777777" w:rsidR="00591928" w:rsidRPr="00980E6A" w:rsidRDefault="00591928" w:rsidP="00591928">
      <w:pPr>
        <w:widowControl w:val="0"/>
        <w:spacing w:after="0" w:line="240" w:lineRule="auto"/>
        <w:rPr>
          <w:rFonts w:ascii="Arial" w:hAnsi="Arial" w:cs="Arial"/>
          <w:i/>
          <w:iCs/>
          <w:color w:val="221E1F"/>
          <w14:ligatures w14:val="none"/>
        </w:rPr>
      </w:pPr>
      <w:r w:rsidRPr="00980E6A">
        <w:rPr>
          <w:rFonts w:ascii="Arial" w:hAnsi="Arial" w:cs="Arial"/>
          <w:i/>
          <w:iCs/>
          <w:color w:val="221E1F"/>
          <w14:ligatures w14:val="none"/>
        </w:rPr>
        <w:t>(hier ausfüllen)</w:t>
      </w:r>
    </w:p>
    <w:p w14:paraId="015ECFB3" w14:textId="77777777" w:rsidR="00591928" w:rsidRDefault="00591928" w:rsidP="00021B2E">
      <w:pPr>
        <w:widowControl w:val="0"/>
        <w:spacing w:after="0" w:line="240" w:lineRule="auto"/>
        <w:rPr>
          <w:rFonts w:ascii="Arial" w:hAnsi="Arial" w:cs="Arial"/>
          <w14:ligatures w14:val="none"/>
        </w:rPr>
      </w:pPr>
    </w:p>
    <w:p w14:paraId="0EA9985C" w14:textId="77777777" w:rsidR="00591928" w:rsidRDefault="00591928" w:rsidP="00021B2E">
      <w:pPr>
        <w:widowControl w:val="0"/>
        <w:spacing w:after="0" w:line="240" w:lineRule="auto"/>
        <w:rPr>
          <w:rFonts w:ascii="Arial" w:hAnsi="Arial" w:cs="Arial"/>
          <w14:ligatures w14:val="none"/>
        </w:rPr>
      </w:pPr>
    </w:p>
    <w:p w14:paraId="019F785A" w14:textId="77777777" w:rsidR="00591928" w:rsidRDefault="00591928" w:rsidP="00021B2E">
      <w:pPr>
        <w:widowControl w:val="0"/>
        <w:spacing w:after="0" w:line="240" w:lineRule="auto"/>
        <w:rPr>
          <w:rFonts w:ascii="Arial" w:hAnsi="Arial" w:cs="Arial"/>
          <w14:ligatures w14:val="none"/>
        </w:rPr>
      </w:pPr>
    </w:p>
    <w:p w14:paraId="5BA5E463" w14:textId="77777777" w:rsidR="00591928" w:rsidRDefault="00591928" w:rsidP="00021B2E">
      <w:pPr>
        <w:widowControl w:val="0"/>
        <w:spacing w:after="0" w:line="240" w:lineRule="auto"/>
        <w:rPr>
          <w:rFonts w:ascii="Arial" w:hAnsi="Arial" w:cs="Arial"/>
          <w14:ligatures w14:val="none"/>
        </w:rPr>
      </w:pPr>
    </w:p>
    <w:p w14:paraId="14414F9F" w14:textId="1BEF1731" w:rsidR="00D25405" w:rsidRPr="00493040" w:rsidRDefault="00D25405" w:rsidP="00D25405">
      <w:pPr>
        <w:pStyle w:val="Untertitel2"/>
      </w:pPr>
      <w:bookmarkStart w:id="32" w:name="_Toc215492539"/>
      <w:r w:rsidRPr="00493040">
        <w:t>2.</w:t>
      </w:r>
      <w:r>
        <w:t>7</w:t>
      </w:r>
      <w:r w:rsidRPr="00493040">
        <w:t xml:space="preserve"> </w:t>
      </w:r>
      <w:r w:rsidRPr="00D25405">
        <w:rPr>
          <w:bCs/>
        </w:rPr>
        <w:t>Digitale Nutzung von Unterlagen</w:t>
      </w:r>
      <w:bookmarkEnd w:id="32"/>
    </w:p>
    <w:p w14:paraId="04F332DC" w14:textId="77777777" w:rsidR="00021B2E" w:rsidRPr="00493040" w:rsidRDefault="00021B2E" w:rsidP="00021B2E">
      <w:pPr>
        <w:pStyle w:val="Default"/>
        <w:rPr>
          <w:rFonts w:ascii="Arial" w:hAnsi="Arial" w:cs="Arial"/>
          <w:color w:val="211D1E"/>
          <w:sz w:val="22"/>
          <w:szCs w:val="22"/>
        </w:rPr>
      </w:pPr>
      <w:r w:rsidRPr="00493040">
        <w:rPr>
          <w:rFonts w:ascii="Arial" w:hAnsi="Arial" w:cs="Arial"/>
          <w:color w:val="00AB4E"/>
          <w:sz w:val="22"/>
          <w:szCs w:val="22"/>
        </w:rPr>
        <w:t>○</w:t>
      </w:r>
      <w:r w:rsidRPr="00493040">
        <w:rPr>
          <w:rFonts w:ascii="Arial" w:eastAsia="Times New Roman" w:hAnsi="Arial" w:cs="Arial"/>
          <w:b/>
          <w:bCs/>
          <w:color w:val="221E1F"/>
          <w:kern w:val="28"/>
          <w:sz w:val="22"/>
          <w:szCs w:val="22"/>
          <w:lang w:eastAsia="de-AT"/>
          <w14:cntxtAlts/>
        </w:rPr>
        <w:t>Soll-Vorgabe</w:t>
      </w:r>
    </w:p>
    <w:p w14:paraId="10B2FCD9" w14:textId="1E85B640" w:rsidR="00FD4EAB" w:rsidRPr="00493040" w:rsidRDefault="00FD4EAB" w:rsidP="00FD4EAB">
      <w:pPr>
        <w:widowControl w:val="0"/>
        <w:spacing w:after="0" w:line="240" w:lineRule="auto"/>
        <w:rPr>
          <w:rFonts w:ascii="Arial" w:hAnsi="Arial" w:cs="Arial"/>
          <w:color w:val="221E1F"/>
          <w14:ligatures w14:val="none"/>
        </w:rPr>
      </w:pPr>
      <w:r w:rsidRPr="00493040">
        <w:rPr>
          <w:rFonts w:ascii="Arial" w:hAnsi="Arial" w:cs="Arial"/>
          <w:color w:val="221E1F"/>
          <w14:ligatures w14:val="none"/>
        </w:rPr>
        <w:t>Auf den Einsatz von Papier-Unterlagen soll zugunsten einer digitalen Nutzung verzichtet werden.</w:t>
      </w:r>
    </w:p>
    <w:p w14:paraId="3D9AC2CF" w14:textId="77777777" w:rsidR="00FD4EAB" w:rsidRPr="00493040" w:rsidRDefault="00FD4EAB" w:rsidP="00FD4EAB">
      <w:pPr>
        <w:widowControl w:val="0"/>
        <w:spacing w:after="0" w:line="240" w:lineRule="auto"/>
        <w:rPr>
          <w:rFonts w:ascii="Arial" w:hAnsi="Arial" w:cs="Arial"/>
          <w:color w:val="221E1F"/>
          <w14:ligatures w14:val="none"/>
        </w:rPr>
      </w:pPr>
    </w:p>
    <w:p w14:paraId="75305EF4" w14:textId="77777777" w:rsidR="00FD4EAB" w:rsidRPr="00493040" w:rsidRDefault="00FD4EAB" w:rsidP="00FD4EAB">
      <w:pPr>
        <w:widowControl w:val="0"/>
        <w:spacing w:after="0" w:line="240" w:lineRule="auto"/>
        <w:rPr>
          <w:rFonts w:ascii="Arial" w:hAnsi="Arial" w:cs="Arial"/>
          <w:b/>
          <w:bCs/>
          <w:color w:val="221E1F"/>
          <w:u w:val="single"/>
          <w14:ligatures w14:val="none"/>
        </w:rPr>
      </w:pPr>
      <w:r w:rsidRPr="00493040">
        <w:rPr>
          <w:rFonts w:ascii="Arial" w:hAnsi="Arial" w:cs="Arial"/>
          <w:b/>
          <w:bCs/>
          <w:color w:val="221E1F"/>
          <w:u w:val="single"/>
          <w14:ligatures w14:val="none"/>
        </w:rPr>
        <w:t>Nachweis:</w:t>
      </w:r>
    </w:p>
    <w:p w14:paraId="5BB7BC16" w14:textId="77777777" w:rsidR="00FD4EAB" w:rsidRPr="00493040" w:rsidRDefault="00FD4EAB" w:rsidP="00FD4EAB">
      <w:pPr>
        <w:pStyle w:val="Textkrper"/>
        <w:spacing w:before="0" w:after="0"/>
        <w:rPr>
          <w:rFonts w:ascii="Arial" w:hAnsi="Arial" w:cs="Arial"/>
          <w:bCs/>
          <w:color w:val="FF0000"/>
          <w:sz w:val="22"/>
          <w:szCs w:val="22"/>
        </w:rPr>
      </w:pPr>
      <w:r w:rsidRPr="00493040">
        <w:rPr>
          <w:rFonts w:ascii="Arial" w:hAnsi="Arial" w:cs="Arial"/>
          <w:bCs/>
          <w:color w:val="FF0000"/>
          <w:sz w:val="22"/>
          <w:szCs w:val="22"/>
        </w:rPr>
        <w:t>_Liste der digital genutzten Tools</w:t>
      </w:r>
    </w:p>
    <w:p w14:paraId="32B7852A" w14:textId="7BF7928B" w:rsidR="00FD4EAB" w:rsidRPr="00493040" w:rsidRDefault="00FD4EAB" w:rsidP="00FD4EAB">
      <w:pPr>
        <w:pStyle w:val="Textkrper"/>
        <w:spacing w:before="0" w:after="0"/>
        <w:rPr>
          <w:rFonts w:ascii="Arial" w:hAnsi="Arial" w:cs="Arial"/>
          <w:bCs/>
          <w:color w:val="FF0000"/>
          <w:sz w:val="22"/>
          <w:szCs w:val="22"/>
        </w:rPr>
      </w:pPr>
      <w:r w:rsidRPr="00493040">
        <w:rPr>
          <w:rFonts w:ascii="Arial" w:hAnsi="Arial" w:cs="Arial"/>
          <w:bCs/>
          <w:color w:val="FF0000"/>
          <w:sz w:val="22"/>
          <w:szCs w:val="22"/>
        </w:rPr>
        <w:t>_Schriftliche Erläuterungen zu den umgesetzten Maßnahmen</w:t>
      </w:r>
    </w:p>
    <w:p w14:paraId="63BDCED0" w14:textId="03B3E632" w:rsidR="00C6086D" w:rsidRDefault="00C6086D" w:rsidP="00FD4EAB">
      <w:pPr>
        <w:pStyle w:val="Textkrper"/>
        <w:spacing w:before="0" w:after="0"/>
        <w:rPr>
          <w:rFonts w:ascii="Arial" w:hAnsi="Arial" w:cs="Arial"/>
          <w:bCs/>
          <w:sz w:val="22"/>
          <w:szCs w:val="22"/>
        </w:rPr>
      </w:pPr>
    </w:p>
    <w:p w14:paraId="48117512" w14:textId="77777777" w:rsidR="00591928" w:rsidRPr="00980E6A" w:rsidRDefault="00591928" w:rsidP="00591928">
      <w:pPr>
        <w:widowControl w:val="0"/>
        <w:spacing w:after="0" w:line="240" w:lineRule="auto"/>
        <w:rPr>
          <w:rFonts w:ascii="Arial" w:hAnsi="Arial" w:cs="Arial"/>
          <w:b/>
          <w:bCs/>
          <w:color w:val="221E1F"/>
          <w:u w:val="single"/>
          <w14:ligatures w14:val="none"/>
        </w:rPr>
      </w:pPr>
      <w:r w:rsidRPr="00980E6A">
        <w:rPr>
          <w:rFonts w:ascii="Arial" w:hAnsi="Arial" w:cs="Arial"/>
          <w:b/>
          <w:bCs/>
          <w:color w:val="221E1F"/>
          <w:u w:val="single"/>
          <w14:ligatures w14:val="none"/>
        </w:rPr>
        <w:t>Schriftliche Erläuterung zu den umgesetzten Maßnahmen:</w:t>
      </w:r>
    </w:p>
    <w:p w14:paraId="60C501FD" w14:textId="77777777" w:rsidR="00591928" w:rsidRPr="00980E6A" w:rsidRDefault="00591928" w:rsidP="00591928">
      <w:pPr>
        <w:widowControl w:val="0"/>
        <w:spacing w:after="0" w:line="240" w:lineRule="auto"/>
        <w:rPr>
          <w:rFonts w:ascii="Arial" w:hAnsi="Arial" w:cs="Arial"/>
          <w:i/>
          <w:iCs/>
          <w:color w:val="221E1F"/>
          <w14:ligatures w14:val="none"/>
        </w:rPr>
      </w:pPr>
      <w:r w:rsidRPr="00980E6A">
        <w:rPr>
          <w:rFonts w:ascii="Arial" w:hAnsi="Arial" w:cs="Arial"/>
          <w:i/>
          <w:iCs/>
          <w:color w:val="221E1F"/>
          <w14:ligatures w14:val="none"/>
        </w:rPr>
        <w:t>(hier ausfüllen)</w:t>
      </w:r>
    </w:p>
    <w:p w14:paraId="61D182A7" w14:textId="77777777" w:rsidR="00591928" w:rsidRDefault="00591928" w:rsidP="00FD4EAB">
      <w:pPr>
        <w:pStyle w:val="Textkrper"/>
        <w:spacing w:before="0" w:after="0"/>
        <w:rPr>
          <w:rFonts w:ascii="Arial" w:hAnsi="Arial" w:cs="Arial"/>
          <w:bCs/>
          <w:sz w:val="22"/>
          <w:szCs w:val="22"/>
        </w:rPr>
      </w:pPr>
    </w:p>
    <w:p w14:paraId="6FC8DE52" w14:textId="77777777" w:rsidR="00591928" w:rsidRDefault="00591928" w:rsidP="00FD4EAB">
      <w:pPr>
        <w:pStyle w:val="Textkrper"/>
        <w:spacing w:before="0" w:after="0"/>
        <w:rPr>
          <w:rFonts w:ascii="Arial" w:hAnsi="Arial" w:cs="Arial"/>
          <w:bCs/>
          <w:sz w:val="22"/>
          <w:szCs w:val="22"/>
        </w:rPr>
      </w:pPr>
    </w:p>
    <w:p w14:paraId="65DD8024" w14:textId="77777777" w:rsidR="00591928" w:rsidRDefault="00591928" w:rsidP="00FD4EAB">
      <w:pPr>
        <w:pStyle w:val="Textkrper"/>
        <w:spacing w:before="0" w:after="0"/>
        <w:rPr>
          <w:rFonts w:ascii="Arial" w:hAnsi="Arial" w:cs="Arial"/>
          <w:bCs/>
          <w:sz w:val="22"/>
          <w:szCs w:val="22"/>
        </w:rPr>
      </w:pPr>
    </w:p>
    <w:p w14:paraId="145BA832" w14:textId="77777777" w:rsidR="00591928" w:rsidRDefault="00591928" w:rsidP="00FD4EAB">
      <w:pPr>
        <w:pStyle w:val="Textkrper"/>
        <w:spacing w:before="0" w:after="0"/>
        <w:rPr>
          <w:rFonts w:ascii="Arial" w:hAnsi="Arial" w:cs="Arial"/>
          <w:bCs/>
          <w:sz w:val="22"/>
          <w:szCs w:val="22"/>
        </w:rPr>
      </w:pPr>
    </w:p>
    <w:p w14:paraId="42476C1B" w14:textId="29D2D5C5" w:rsidR="00D25405" w:rsidRPr="00493040" w:rsidRDefault="00D25405" w:rsidP="00D25405">
      <w:pPr>
        <w:pStyle w:val="Untertitel2"/>
      </w:pPr>
      <w:bookmarkStart w:id="33" w:name="_Toc215492540"/>
      <w:r w:rsidRPr="00493040">
        <w:lastRenderedPageBreak/>
        <w:t>2.</w:t>
      </w:r>
      <w:r>
        <w:t>8</w:t>
      </w:r>
      <w:r w:rsidRPr="00493040">
        <w:t xml:space="preserve"> </w:t>
      </w:r>
      <w:r w:rsidRPr="00D25405">
        <w:rPr>
          <w:bCs/>
        </w:rPr>
        <w:t xml:space="preserve">Digitale </w:t>
      </w:r>
      <w:r>
        <w:rPr>
          <w:bCs/>
        </w:rPr>
        <w:t>Kommunikation</w:t>
      </w:r>
      <w:bookmarkEnd w:id="33"/>
    </w:p>
    <w:p w14:paraId="0B3F10AD" w14:textId="77777777" w:rsidR="00C6086D" w:rsidRPr="00493040" w:rsidRDefault="00C6086D" w:rsidP="00C6086D">
      <w:pPr>
        <w:pStyle w:val="Default"/>
        <w:rPr>
          <w:rFonts w:ascii="Arial" w:hAnsi="Arial" w:cs="Arial"/>
          <w:color w:val="211D1E"/>
          <w:sz w:val="22"/>
          <w:szCs w:val="22"/>
        </w:rPr>
      </w:pPr>
      <w:r w:rsidRPr="00493040">
        <w:rPr>
          <w:rFonts w:ascii="Arial" w:hAnsi="Arial" w:cs="Arial"/>
          <w:color w:val="00AB4E"/>
          <w:sz w:val="22"/>
          <w:szCs w:val="22"/>
        </w:rPr>
        <w:t>○</w:t>
      </w:r>
      <w:r w:rsidRPr="00493040">
        <w:rPr>
          <w:rFonts w:ascii="Arial" w:eastAsia="Times New Roman" w:hAnsi="Arial" w:cs="Arial"/>
          <w:b/>
          <w:bCs/>
          <w:color w:val="221E1F"/>
          <w:kern w:val="28"/>
          <w:sz w:val="22"/>
          <w:szCs w:val="22"/>
          <w:lang w:eastAsia="de-AT"/>
          <w14:cntxtAlts/>
        </w:rPr>
        <w:t>Soll-Vorgabe</w:t>
      </w:r>
    </w:p>
    <w:p w14:paraId="0D6F7E30" w14:textId="5F80CF96" w:rsidR="00C6086D" w:rsidRPr="00493040" w:rsidRDefault="00C6086D" w:rsidP="00C6086D">
      <w:pPr>
        <w:pStyle w:val="Textkrper"/>
        <w:spacing w:before="0" w:after="0"/>
        <w:rPr>
          <w:rFonts w:ascii="Arial" w:hAnsi="Arial" w:cs="Arial"/>
          <w:bCs/>
          <w:sz w:val="22"/>
          <w:szCs w:val="22"/>
        </w:rPr>
      </w:pPr>
      <w:r w:rsidRPr="00493040">
        <w:rPr>
          <w:rFonts w:ascii="Arial" w:hAnsi="Arial" w:cs="Arial"/>
          <w:bCs/>
          <w:sz w:val="22"/>
          <w:szCs w:val="22"/>
        </w:rPr>
        <w:t xml:space="preserve">Der Versand und die Speicherung von E-Mails soll auf ein notwendiges Minimum reduziert werden. (Z.B. nur erforderliche E-Mails senden, E-Mail-Signaturen schlank halten, auf die Nutzung von GIFs verzichten, Postfächer regelmäßig aufräumen etc.). </w:t>
      </w:r>
    </w:p>
    <w:p w14:paraId="0948B9E7" w14:textId="77777777" w:rsidR="00C6086D" w:rsidRPr="00493040" w:rsidRDefault="00C6086D" w:rsidP="00C6086D">
      <w:pPr>
        <w:pStyle w:val="Textkrper"/>
        <w:spacing w:after="0"/>
        <w:rPr>
          <w:rFonts w:ascii="Arial" w:hAnsi="Arial" w:cs="Arial"/>
          <w:bCs/>
          <w:sz w:val="22"/>
          <w:szCs w:val="22"/>
        </w:rPr>
      </w:pPr>
    </w:p>
    <w:p w14:paraId="46108AD0" w14:textId="77777777" w:rsidR="00C6086D" w:rsidRPr="00493040" w:rsidRDefault="00C6086D" w:rsidP="00C6086D">
      <w:pPr>
        <w:pStyle w:val="Textkrper"/>
        <w:spacing w:before="0" w:after="0"/>
        <w:rPr>
          <w:rFonts w:ascii="Arial" w:hAnsi="Arial" w:cs="Arial"/>
          <w:b/>
          <w:bCs/>
          <w:sz w:val="22"/>
          <w:szCs w:val="22"/>
          <w:u w:val="single"/>
        </w:rPr>
      </w:pPr>
      <w:r w:rsidRPr="00493040">
        <w:rPr>
          <w:rFonts w:ascii="Arial" w:hAnsi="Arial" w:cs="Arial"/>
          <w:b/>
          <w:bCs/>
          <w:sz w:val="22"/>
          <w:szCs w:val="22"/>
          <w:u w:val="single"/>
        </w:rPr>
        <w:t xml:space="preserve">Nachweis: </w:t>
      </w:r>
    </w:p>
    <w:p w14:paraId="03AA3ABD" w14:textId="40E2A3A8" w:rsidR="000123C1" w:rsidRDefault="00C6086D" w:rsidP="00C6086D">
      <w:pPr>
        <w:pStyle w:val="Textkrper"/>
        <w:spacing w:before="0" w:after="0"/>
        <w:rPr>
          <w:rFonts w:ascii="Arial" w:hAnsi="Arial" w:cs="Arial"/>
          <w:bCs/>
          <w:color w:val="FF0000"/>
          <w:sz w:val="22"/>
          <w:szCs w:val="22"/>
        </w:rPr>
      </w:pPr>
      <w:r w:rsidRPr="00493040">
        <w:rPr>
          <w:rFonts w:ascii="Arial" w:hAnsi="Arial" w:cs="Arial"/>
          <w:bCs/>
          <w:color w:val="FF0000"/>
          <w:sz w:val="22"/>
          <w:szCs w:val="22"/>
        </w:rPr>
        <w:t>_Schriftliche Erläuterungen zu den umgesetzten Maßnahmen</w:t>
      </w:r>
    </w:p>
    <w:p w14:paraId="2AC6D404" w14:textId="77777777" w:rsidR="00591928" w:rsidRPr="00591928" w:rsidRDefault="00591928" w:rsidP="00C6086D">
      <w:pPr>
        <w:pStyle w:val="Textkrper"/>
        <w:spacing w:before="0" w:after="0"/>
        <w:rPr>
          <w:rFonts w:ascii="Arial" w:hAnsi="Arial" w:cs="Arial"/>
          <w:bCs/>
          <w:sz w:val="22"/>
          <w:szCs w:val="22"/>
        </w:rPr>
      </w:pPr>
    </w:p>
    <w:p w14:paraId="7806E870" w14:textId="77777777" w:rsidR="00591928" w:rsidRPr="00591928" w:rsidRDefault="00591928" w:rsidP="00C6086D">
      <w:pPr>
        <w:pStyle w:val="Textkrper"/>
        <w:spacing w:before="0" w:after="0"/>
        <w:rPr>
          <w:rFonts w:ascii="Arial" w:hAnsi="Arial" w:cs="Arial"/>
          <w:bCs/>
          <w:sz w:val="22"/>
          <w:szCs w:val="22"/>
        </w:rPr>
      </w:pPr>
    </w:p>
    <w:p w14:paraId="501134B7" w14:textId="77777777" w:rsidR="00591928" w:rsidRPr="00591928" w:rsidRDefault="00591928" w:rsidP="00591928">
      <w:pPr>
        <w:widowControl w:val="0"/>
        <w:spacing w:after="0" w:line="240" w:lineRule="auto"/>
        <w:rPr>
          <w:rFonts w:ascii="Arial" w:hAnsi="Arial" w:cs="Arial"/>
          <w:b/>
          <w:bCs/>
          <w:u w:val="single"/>
          <w14:ligatures w14:val="none"/>
        </w:rPr>
      </w:pPr>
      <w:r w:rsidRPr="00591928">
        <w:rPr>
          <w:rFonts w:ascii="Arial" w:hAnsi="Arial" w:cs="Arial"/>
          <w:b/>
          <w:bCs/>
          <w:u w:val="single"/>
          <w14:ligatures w14:val="none"/>
        </w:rPr>
        <w:t>Schriftliche Erläuterung zu den umgesetzten Maßnahmen:</w:t>
      </w:r>
    </w:p>
    <w:p w14:paraId="3F203569" w14:textId="77777777" w:rsidR="00591928" w:rsidRPr="00591928" w:rsidRDefault="00591928" w:rsidP="00591928">
      <w:pPr>
        <w:widowControl w:val="0"/>
        <w:spacing w:after="0" w:line="240" w:lineRule="auto"/>
        <w:rPr>
          <w:rFonts w:ascii="Arial" w:hAnsi="Arial" w:cs="Arial"/>
          <w:i/>
          <w:iCs/>
          <w14:ligatures w14:val="none"/>
        </w:rPr>
      </w:pPr>
      <w:r w:rsidRPr="00591928">
        <w:rPr>
          <w:rFonts w:ascii="Arial" w:hAnsi="Arial" w:cs="Arial"/>
          <w:i/>
          <w:iCs/>
          <w14:ligatures w14:val="none"/>
        </w:rPr>
        <w:t>(hier ausfüllen)</w:t>
      </w:r>
    </w:p>
    <w:p w14:paraId="4B993849" w14:textId="77777777" w:rsidR="00591928" w:rsidRPr="00591928" w:rsidRDefault="00591928" w:rsidP="00C6086D">
      <w:pPr>
        <w:pStyle w:val="Textkrper"/>
        <w:spacing w:before="0" w:after="0"/>
        <w:rPr>
          <w:rFonts w:ascii="Arial" w:hAnsi="Arial" w:cs="Arial"/>
          <w:bCs/>
          <w:sz w:val="22"/>
          <w:szCs w:val="22"/>
        </w:rPr>
      </w:pPr>
    </w:p>
    <w:p w14:paraId="7C44CBF1" w14:textId="77777777" w:rsidR="00591928" w:rsidRPr="00591928" w:rsidRDefault="00591928" w:rsidP="00C6086D">
      <w:pPr>
        <w:pStyle w:val="Textkrper"/>
        <w:spacing w:before="0" w:after="0"/>
        <w:rPr>
          <w:rFonts w:ascii="Arial" w:hAnsi="Arial" w:cs="Arial"/>
          <w:bCs/>
          <w:sz w:val="22"/>
          <w:szCs w:val="22"/>
        </w:rPr>
      </w:pPr>
    </w:p>
    <w:p w14:paraId="15A7DBA8" w14:textId="77777777" w:rsidR="00591928" w:rsidRPr="00591928" w:rsidRDefault="00591928" w:rsidP="00C6086D">
      <w:pPr>
        <w:pStyle w:val="Textkrper"/>
        <w:spacing w:before="0" w:after="0"/>
        <w:rPr>
          <w:rFonts w:ascii="Arial" w:hAnsi="Arial" w:cs="Arial"/>
          <w:bCs/>
          <w:sz w:val="22"/>
          <w:szCs w:val="22"/>
        </w:rPr>
      </w:pPr>
    </w:p>
    <w:p w14:paraId="6A041B3E" w14:textId="77777777" w:rsidR="00591928" w:rsidRPr="00591928" w:rsidRDefault="00591928" w:rsidP="00C6086D">
      <w:pPr>
        <w:pStyle w:val="Textkrper"/>
        <w:spacing w:before="0" w:after="0"/>
        <w:rPr>
          <w:rFonts w:ascii="Arial" w:hAnsi="Arial" w:cs="Arial"/>
          <w:bCs/>
          <w:sz w:val="22"/>
          <w:szCs w:val="22"/>
        </w:rPr>
      </w:pPr>
    </w:p>
    <w:p w14:paraId="26584071" w14:textId="77777777" w:rsidR="00591928" w:rsidRPr="00591928" w:rsidRDefault="00591928" w:rsidP="00C6086D">
      <w:pPr>
        <w:pStyle w:val="Textkrper"/>
        <w:spacing w:before="0" w:after="0"/>
        <w:rPr>
          <w:rFonts w:ascii="Arial" w:hAnsi="Arial" w:cs="Arial"/>
          <w:bCs/>
          <w:sz w:val="22"/>
          <w:szCs w:val="22"/>
        </w:rPr>
      </w:pPr>
    </w:p>
    <w:p w14:paraId="51AD3E3F" w14:textId="77777777" w:rsidR="000123C1" w:rsidRPr="00591928" w:rsidRDefault="000123C1">
      <w:pPr>
        <w:rPr>
          <w:rFonts w:ascii="Arial" w:eastAsia="Times New Roman" w:hAnsi="Arial" w:cs="Arial"/>
          <w:bCs/>
          <w:kern w:val="0"/>
          <w14:ligatures w14:val="none"/>
        </w:rPr>
      </w:pPr>
      <w:r w:rsidRPr="00493040">
        <w:rPr>
          <w:rFonts w:ascii="Arial" w:hAnsi="Arial" w:cs="Arial"/>
          <w:bCs/>
          <w:color w:val="FF0000"/>
        </w:rPr>
        <w:br w:type="page"/>
      </w:r>
    </w:p>
    <w:p w14:paraId="4B18B19D" w14:textId="090B5A9C" w:rsidR="00021B2E" w:rsidRPr="00D25405" w:rsidRDefault="00021B2E" w:rsidP="001322A1">
      <w:pPr>
        <w:pStyle w:val="Abschlussberichtberschrift1"/>
        <w:numPr>
          <w:ilvl w:val="0"/>
          <w:numId w:val="8"/>
        </w:numPr>
        <w:rPr>
          <w:rFonts w:ascii="Arial" w:hAnsi="Arial"/>
        </w:rPr>
      </w:pPr>
      <w:bookmarkStart w:id="34" w:name="_Toc215492541"/>
      <w:r w:rsidRPr="00D25405">
        <w:rPr>
          <w:rFonts w:ascii="Arial" w:hAnsi="Arial"/>
        </w:rPr>
        <w:lastRenderedPageBreak/>
        <w:t xml:space="preserve">MASSNAHMEN: Mobilität </w:t>
      </w:r>
      <w:r w:rsidR="00D25405" w:rsidRPr="00D25405">
        <w:rPr>
          <w:rFonts w:ascii="Arial" w:hAnsi="Arial"/>
        </w:rPr>
        <w:t>&amp; Transport</w:t>
      </w:r>
      <w:bookmarkEnd w:id="34"/>
    </w:p>
    <w:p w14:paraId="139FD5E3" w14:textId="77777777" w:rsidR="00D25405" w:rsidRPr="00D25405" w:rsidRDefault="00D25405" w:rsidP="00D25405">
      <w:pPr>
        <w:spacing w:after="0"/>
        <w:rPr>
          <w:rFonts w:ascii="Arial" w:hAnsi="Arial" w:cs="Arial"/>
          <w:color w:val="221E1F"/>
        </w:rPr>
      </w:pPr>
      <w:r w:rsidRPr="00D25405">
        <w:rPr>
          <w:rFonts w:ascii="Arial" w:hAnsi="Arial" w:cs="Arial"/>
          <w:color w:val="221E1F"/>
        </w:rPr>
        <w:t xml:space="preserve">Flugreisen verursachen sehr hohe Treibhausgas-Emissionen. Die Bahn ist in der Regel das umweltfreundlichste Transportmittel. Die strategische Planung der Locations vermeidet unnötige Transportwege und spart Zeit. </w:t>
      </w:r>
    </w:p>
    <w:p w14:paraId="1CACC7F3" w14:textId="77777777" w:rsidR="00021B2E" w:rsidRPr="00D25405" w:rsidRDefault="00021B2E" w:rsidP="00021B2E">
      <w:pPr>
        <w:spacing w:after="0" w:line="240" w:lineRule="auto"/>
        <w:rPr>
          <w:rFonts w:ascii="Arial" w:hAnsi="Arial" w:cs="Arial"/>
          <w:b/>
          <w:bCs/>
          <w:color w:val="221E1F"/>
          <w:sz w:val="32"/>
          <w:szCs w:val="32"/>
          <w14:ligatures w14:val="none"/>
        </w:rPr>
      </w:pPr>
    </w:p>
    <w:p w14:paraId="0F38E1D0" w14:textId="77777777" w:rsidR="00D25405" w:rsidRPr="00563848" w:rsidRDefault="00D25405" w:rsidP="00D25405">
      <w:pPr>
        <w:pStyle w:val="Untertitel2"/>
      </w:pPr>
      <w:bookmarkStart w:id="35" w:name="_Toc215484889"/>
      <w:bookmarkStart w:id="36" w:name="_Toc215492542"/>
      <w:r w:rsidRPr="00563848">
        <w:t>3.1 Einsatz des Stabs</w:t>
      </w:r>
      <w:bookmarkEnd w:id="35"/>
      <w:bookmarkEnd w:id="36"/>
      <w:r w:rsidRPr="00563848">
        <w:t xml:space="preserve"> </w:t>
      </w:r>
    </w:p>
    <w:p w14:paraId="143BAC3A" w14:textId="77777777" w:rsidR="00D25405" w:rsidRPr="00563848" w:rsidRDefault="00D25405" w:rsidP="00D25405">
      <w:pPr>
        <w:spacing w:after="0" w:line="240" w:lineRule="auto"/>
        <w:rPr>
          <w:rFonts w:ascii="Arial" w:hAnsi="Arial" w:cs="Arial"/>
          <w:b/>
          <w:bCs/>
          <w:color w:val="211D1E"/>
        </w:rPr>
      </w:pPr>
      <w:r w:rsidRPr="00563848">
        <w:rPr>
          <w:rFonts w:ascii="Arial" w:hAnsi="Arial" w:cs="Arial"/>
          <w:color w:val="00AB4E"/>
        </w:rPr>
        <w:t>○</w:t>
      </w:r>
      <w:r w:rsidRPr="00563848">
        <w:rPr>
          <w:rFonts w:ascii="Arial" w:hAnsi="Arial" w:cs="Arial"/>
          <w:b/>
          <w:bCs/>
          <w:color w:val="221E1F"/>
          <w14:ligatures w14:val="none"/>
        </w:rPr>
        <w:t>Soll-Vorgabe</w:t>
      </w:r>
    </w:p>
    <w:p w14:paraId="504AE15F" w14:textId="77777777" w:rsidR="00D25405" w:rsidRPr="00563848" w:rsidRDefault="00D25405" w:rsidP="00D25405">
      <w:pPr>
        <w:widowControl w:val="0"/>
        <w:spacing w:after="0" w:line="240" w:lineRule="auto"/>
        <w:rPr>
          <w:rFonts w:ascii="Arial" w:hAnsi="Arial" w:cs="Arial"/>
          <w:color w:val="221E1F"/>
          <w14:ligatures w14:val="none"/>
        </w:rPr>
      </w:pPr>
      <w:r w:rsidRPr="00563848">
        <w:rPr>
          <w:rFonts w:ascii="Arial" w:hAnsi="Arial" w:cs="Arial"/>
          <w:color w:val="221E1F"/>
          <w14:ligatures w14:val="none"/>
        </w:rPr>
        <w:t>1. Um Reisetätigkeiten zu minimieren, werden lokale Crewmitglieder bevorzugt eingesetzt und Besprechungen prioritär online durchgeführt.</w:t>
      </w:r>
    </w:p>
    <w:p w14:paraId="63B4CB1B" w14:textId="77777777" w:rsidR="00D25405" w:rsidRPr="00591928" w:rsidRDefault="00D25405" w:rsidP="00D25405">
      <w:pPr>
        <w:spacing w:after="0" w:line="240" w:lineRule="auto"/>
        <w:rPr>
          <w:rFonts w:ascii="Arial" w:hAnsi="Arial" w:cs="Arial"/>
          <w:b/>
          <w:bCs/>
          <w:color w:val="221E1F"/>
          <w14:ligatures w14:val="none"/>
        </w:rPr>
      </w:pPr>
    </w:p>
    <w:p w14:paraId="29E0C398" w14:textId="77777777" w:rsidR="00D25405" w:rsidRPr="00563848" w:rsidRDefault="00D25405" w:rsidP="00D25405">
      <w:pPr>
        <w:widowControl w:val="0"/>
        <w:spacing w:after="0" w:line="240" w:lineRule="auto"/>
        <w:rPr>
          <w:rFonts w:ascii="Arial" w:hAnsi="Arial" w:cs="Arial"/>
          <w:b/>
          <w:bCs/>
          <w:color w:val="221E1F"/>
          <w:u w:val="single"/>
          <w14:ligatures w14:val="none"/>
        </w:rPr>
      </w:pPr>
      <w:r w:rsidRPr="00563848">
        <w:rPr>
          <w:rFonts w:ascii="Arial" w:hAnsi="Arial" w:cs="Arial"/>
          <w:b/>
          <w:bCs/>
          <w:color w:val="221E1F"/>
          <w:u w:val="single"/>
          <w14:ligatures w14:val="none"/>
        </w:rPr>
        <w:t>Nachweis:</w:t>
      </w:r>
    </w:p>
    <w:p w14:paraId="2EBC7091" w14:textId="77777777" w:rsidR="00D25405" w:rsidRPr="00563848" w:rsidRDefault="00D25405" w:rsidP="00D25405">
      <w:pPr>
        <w:widowControl w:val="0"/>
        <w:spacing w:after="0" w:line="240" w:lineRule="auto"/>
        <w:rPr>
          <w:rFonts w:ascii="Arial" w:hAnsi="Arial" w:cs="Arial"/>
          <w:color w:val="FF0000"/>
          <w14:ligatures w14:val="none"/>
        </w:rPr>
      </w:pPr>
      <w:r w:rsidRPr="00563848">
        <w:rPr>
          <w:rFonts w:ascii="Arial" w:hAnsi="Arial" w:cs="Arial"/>
          <w:color w:val="FF0000"/>
          <w14:ligatures w14:val="none"/>
        </w:rPr>
        <w:t>_Stabliste mit Angabe von Nationalität und Wohnort</w:t>
      </w:r>
    </w:p>
    <w:p w14:paraId="0E37360F" w14:textId="77777777" w:rsidR="00D25405" w:rsidRPr="00563848" w:rsidRDefault="00D25405" w:rsidP="00D25405">
      <w:pPr>
        <w:widowControl w:val="0"/>
        <w:spacing w:after="0" w:line="240" w:lineRule="auto"/>
        <w:rPr>
          <w:rFonts w:ascii="Arial" w:hAnsi="Arial" w:cs="Arial"/>
          <w:color w:val="FF0000"/>
          <w14:ligatures w14:val="none"/>
        </w:rPr>
      </w:pPr>
      <w:r w:rsidRPr="00563848">
        <w:rPr>
          <w:rFonts w:ascii="Arial" w:hAnsi="Arial" w:cs="Arial"/>
          <w:color w:val="FF0000"/>
          <w14:ligatures w14:val="none"/>
        </w:rPr>
        <w:t>_Schriftliche Erläuterung zu den umgesetzten Maßnahmen</w:t>
      </w:r>
    </w:p>
    <w:p w14:paraId="77218695" w14:textId="77777777" w:rsidR="00D25405" w:rsidRPr="00591928" w:rsidRDefault="00D25405" w:rsidP="00D25405">
      <w:pPr>
        <w:spacing w:after="0" w:line="240" w:lineRule="auto"/>
        <w:rPr>
          <w:rFonts w:ascii="Arial" w:hAnsi="Arial" w:cs="Arial"/>
          <w:b/>
          <w:bCs/>
          <w:color w:val="221E1F"/>
          <w14:ligatures w14:val="none"/>
        </w:rPr>
      </w:pPr>
    </w:p>
    <w:p w14:paraId="3A80252D" w14:textId="77777777" w:rsidR="00591928" w:rsidRPr="00980E6A" w:rsidRDefault="00591928" w:rsidP="00591928">
      <w:pPr>
        <w:widowControl w:val="0"/>
        <w:spacing w:after="0" w:line="240" w:lineRule="auto"/>
        <w:rPr>
          <w:rFonts w:ascii="Arial" w:hAnsi="Arial" w:cs="Arial"/>
          <w:b/>
          <w:bCs/>
          <w:color w:val="221E1F"/>
          <w:u w:val="single"/>
          <w14:ligatures w14:val="none"/>
        </w:rPr>
      </w:pPr>
      <w:r w:rsidRPr="00980E6A">
        <w:rPr>
          <w:rFonts w:ascii="Arial" w:hAnsi="Arial" w:cs="Arial"/>
          <w:b/>
          <w:bCs/>
          <w:color w:val="221E1F"/>
          <w:u w:val="single"/>
          <w14:ligatures w14:val="none"/>
        </w:rPr>
        <w:t>Schriftliche Erläuterung zu den umgesetzten Maßnahmen:</w:t>
      </w:r>
    </w:p>
    <w:p w14:paraId="611EF089" w14:textId="77777777" w:rsidR="00591928" w:rsidRPr="00980E6A" w:rsidRDefault="00591928" w:rsidP="00591928">
      <w:pPr>
        <w:widowControl w:val="0"/>
        <w:spacing w:after="0" w:line="240" w:lineRule="auto"/>
        <w:rPr>
          <w:rFonts w:ascii="Arial" w:hAnsi="Arial" w:cs="Arial"/>
          <w:i/>
          <w:iCs/>
          <w:color w:val="221E1F"/>
          <w14:ligatures w14:val="none"/>
        </w:rPr>
      </w:pPr>
      <w:r w:rsidRPr="00980E6A">
        <w:rPr>
          <w:rFonts w:ascii="Arial" w:hAnsi="Arial" w:cs="Arial"/>
          <w:i/>
          <w:iCs/>
          <w:color w:val="221E1F"/>
          <w14:ligatures w14:val="none"/>
        </w:rPr>
        <w:t>(hier ausfüllen)</w:t>
      </w:r>
    </w:p>
    <w:p w14:paraId="0F88B4DB" w14:textId="77777777" w:rsidR="00591928" w:rsidRPr="00591928" w:rsidRDefault="00591928" w:rsidP="00D25405">
      <w:pPr>
        <w:spacing w:after="0" w:line="240" w:lineRule="auto"/>
        <w:rPr>
          <w:rFonts w:ascii="Arial" w:hAnsi="Arial" w:cs="Arial"/>
          <w:b/>
          <w:bCs/>
          <w:color w:val="221E1F"/>
          <w14:ligatures w14:val="none"/>
        </w:rPr>
      </w:pPr>
    </w:p>
    <w:p w14:paraId="10F1BBD0" w14:textId="77777777" w:rsidR="00591928" w:rsidRPr="00591928" w:rsidRDefault="00591928" w:rsidP="00D25405">
      <w:pPr>
        <w:spacing w:after="0" w:line="240" w:lineRule="auto"/>
        <w:rPr>
          <w:rFonts w:ascii="Arial" w:hAnsi="Arial" w:cs="Arial"/>
          <w:b/>
          <w:bCs/>
          <w:color w:val="221E1F"/>
          <w14:ligatures w14:val="none"/>
        </w:rPr>
      </w:pPr>
    </w:p>
    <w:p w14:paraId="4AAD87DF" w14:textId="77777777" w:rsidR="00591928" w:rsidRPr="00591928" w:rsidRDefault="00591928" w:rsidP="00D25405">
      <w:pPr>
        <w:spacing w:after="0" w:line="240" w:lineRule="auto"/>
        <w:rPr>
          <w:rFonts w:ascii="Arial" w:hAnsi="Arial" w:cs="Arial"/>
          <w:b/>
          <w:bCs/>
          <w:color w:val="221E1F"/>
          <w14:ligatures w14:val="none"/>
        </w:rPr>
      </w:pPr>
    </w:p>
    <w:p w14:paraId="30F3B84D" w14:textId="77777777" w:rsidR="00591928" w:rsidRPr="00591928" w:rsidRDefault="00591928" w:rsidP="00D25405">
      <w:pPr>
        <w:spacing w:after="0" w:line="240" w:lineRule="auto"/>
        <w:rPr>
          <w:rFonts w:ascii="Arial" w:hAnsi="Arial" w:cs="Arial"/>
          <w:b/>
          <w:bCs/>
          <w:color w:val="221E1F"/>
          <w14:ligatures w14:val="none"/>
        </w:rPr>
      </w:pPr>
    </w:p>
    <w:p w14:paraId="5C34F79D" w14:textId="77777777" w:rsidR="00D25405" w:rsidRPr="00563848" w:rsidRDefault="00D25405" w:rsidP="00D25405">
      <w:pPr>
        <w:pStyle w:val="Untertitel2"/>
      </w:pPr>
      <w:bookmarkStart w:id="37" w:name="_Toc215484890"/>
      <w:bookmarkStart w:id="38" w:name="_Toc215492543"/>
      <w:r w:rsidRPr="00563848">
        <w:t>3.2 Flug- und Bahnreisen</w:t>
      </w:r>
      <w:bookmarkEnd w:id="37"/>
      <w:bookmarkEnd w:id="38"/>
    </w:p>
    <w:p w14:paraId="770C3B0B" w14:textId="77777777" w:rsidR="00D25405" w:rsidRPr="00563848" w:rsidRDefault="00D25405" w:rsidP="00D25405">
      <w:pPr>
        <w:widowControl w:val="0"/>
        <w:spacing w:after="0" w:line="240" w:lineRule="auto"/>
        <w:rPr>
          <w:rFonts w:ascii="Arial" w:hAnsi="Arial" w:cs="Arial"/>
          <w:color w:val="221E1F"/>
          <w14:ligatures w14:val="none"/>
        </w:rPr>
      </w:pPr>
      <w:r w:rsidRPr="00563848">
        <w:rPr>
          <w:rFonts w:ascii="Arial" w:hAnsi="Arial" w:cs="Arial"/>
          <w:color w:val="00AB4E"/>
          <w14:ligatures w14:val="none"/>
        </w:rPr>
        <w:t>●</w:t>
      </w:r>
      <w:r w:rsidRPr="00563848">
        <w:rPr>
          <w:rFonts w:ascii="Arial" w:hAnsi="Arial" w:cs="Arial"/>
          <w:b/>
          <w:bCs/>
          <w:color w:val="221E1F"/>
          <w14:ligatures w14:val="none"/>
        </w:rPr>
        <w:t>Muss-Vorgabe</w:t>
      </w:r>
    </w:p>
    <w:p w14:paraId="2B41FC40" w14:textId="77777777" w:rsidR="00D25405" w:rsidRPr="00563848" w:rsidRDefault="00D25405" w:rsidP="00D25405">
      <w:pPr>
        <w:spacing w:after="0" w:line="240" w:lineRule="auto"/>
        <w:rPr>
          <w:rFonts w:ascii="Arial" w:hAnsi="Arial" w:cs="Arial"/>
          <w:color w:val="221E1F"/>
        </w:rPr>
      </w:pPr>
      <w:r w:rsidRPr="00563848">
        <w:rPr>
          <w:rFonts w:ascii="Arial" w:hAnsi="Arial" w:cs="Arial"/>
          <w:color w:val="221E1F"/>
        </w:rPr>
        <w:t xml:space="preserve">Alle beteiligten Produktionsfirmen sind verpflichtet, bei allen Reise- und Transportentscheidungen auf Nachhaltigkeit zu achten. </w:t>
      </w:r>
      <w:r w:rsidRPr="00563848">
        <w:rPr>
          <w:rFonts w:ascii="Arial" w:hAnsi="Arial" w:cs="Arial"/>
          <w:color w:val="221E1F"/>
          <w14:ligatures w14:val="none"/>
        </w:rPr>
        <w:t xml:space="preserve">Bei </w:t>
      </w:r>
      <w:r w:rsidRPr="00563848">
        <w:rPr>
          <w:rFonts w:ascii="Arial" w:hAnsi="Arial" w:cs="Arial"/>
          <w14:ligatures w14:val="none"/>
        </w:rPr>
        <w:t xml:space="preserve">notwendigen Reisen </w:t>
      </w:r>
      <w:r w:rsidRPr="00563848">
        <w:rPr>
          <w:rFonts w:ascii="Arial" w:hAnsi="Arial" w:cs="Arial"/>
          <w:color w:val="221E1F"/>
          <w14:ligatures w14:val="none"/>
        </w:rPr>
        <w:t>ist darauf zu achten, dass die Bahn und/oder öffentlicher Personenverkehr genutzt werden. Flugreisen sollen vermieden und mit Bahnfahrten ersetzt werden.</w:t>
      </w:r>
    </w:p>
    <w:p w14:paraId="1D76E26B" w14:textId="77777777" w:rsidR="00D25405" w:rsidRPr="00563848" w:rsidRDefault="00D25405" w:rsidP="001322A1">
      <w:pPr>
        <w:pStyle w:val="Listenabsatz"/>
        <w:widowControl/>
        <w:numPr>
          <w:ilvl w:val="0"/>
          <w:numId w:val="9"/>
        </w:numPr>
        <w:autoSpaceDE/>
        <w:autoSpaceDN/>
        <w:spacing w:before="0" w:after="0"/>
        <w:contextualSpacing/>
        <w:jc w:val="left"/>
        <w:rPr>
          <w:color w:val="221E1F"/>
        </w:rPr>
      </w:pPr>
      <w:r w:rsidRPr="00563848">
        <w:rPr>
          <w:color w:val="221E1F"/>
        </w:rPr>
        <w:t>Bahnreisen sind Flugreisen vorzuziehen, sofern zeitlich planbar. Flugreisen unter 500 km Luftlinie sind nicht gestattet.</w:t>
      </w:r>
    </w:p>
    <w:p w14:paraId="74D8DB10" w14:textId="71C76AC2" w:rsidR="00D25405" w:rsidRPr="00563848" w:rsidRDefault="00D25405" w:rsidP="001322A1">
      <w:pPr>
        <w:pStyle w:val="Listenabsatz"/>
        <w:widowControl/>
        <w:numPr>
          <w:ilvl w:val="0"/>
          <w:numId w:val="9"/>
        </w:numPr>
        <w:autoSpaceDE/>
        <w:autoSpaceDN/>
        <w:spacing w:before="0" w:after="0"/>
        <w:contextualSpacing/>
        <w:jc w:val="left"/>
        <w:rPr>
          <w:color w:val="221E1F"/>
        </w:rPr>
      </w:pPr>
      <w:r w:rsidRPr="00563848">
        <w:rPr>
          <w:color w:val="221E1F"/>
        </w:rPr>
        <w:t>Wenn Flüge notwendig sind, muss eine schriftliche Erklärung warum diese nötig waren vorgelegt werden. Dabei ist darauf zu achten, dass diese begründet sein müssen.</w:t>
      </w:r>
      <w:r>
        <w:rPr>
          <w:color w:val="221E1F"/>
        </w:rPr>
        <w:t xml:space="preserve"> </w:t>
      </w:r>
    </w:p>
    <w:p w14:paraId="3E58FDDB" w14:textId="77777777" w:rsidR="00D25405" w:rsidRPr="000539DE" w:rsidRDefault="00D25405" w:rsidP="001322A1">
      <w:pPr>
        <w:pStyle w:val="Listenabsatz"/>
        <w:widowControl/>
        <w:numPr>
          <w:ilvl w:val="0"/>
          <w:numId w:val="9"/>
        </w:numPr>
        <w:autoSpaceDE/>
        <w:autoSpaceDN/>
        <w:spacing w:before="0" w:after="0"/>
        <w:contextualSpacing/>
        <w:jc w:val="left"/>
        <w:rPr>
          <w:color w:val="221E1F"/>
        </w:rPr>
      </w:pPr>
      <w:r w:rsidRPr="00563848">
        <w:rPr>
          <w:color w:val="221E1F"/>
        </w:rPr>
        <w:t>Alle Flüge sind im filmspezifischen Co2-Rechner abzubilden.</w:t>
      </w:r>
    </w:p>
    <w:p w14:paraId="770F9CF0" w14:textId="77777777" w:rsidR="00D25405" w:rsidRPr="00563848" w:rsidRDefault="00D25405" w:rsidP="00D25405">
      <w:pPr>
        <w:spacing w:after="0" w:line="240" w:lineRule="auto"/>
        <w:rPr>
          <w:rFonts w:ascii="Arial" w:hAnsi="Arial" w:cs="Arial"/>
          <w:color w:val="221E1F"/>
        </w:rPr>
      </w:pPr>
    </w:p>
    <w:p w14:paraId="2D048FFC" w14:textId="77777777" w:rsidR="00D25405" w:rsidRPr="00563848" w:rsidRDefault="00D25405" w:rsidP="00D25405">
      <w:pPr>
        <w:spacing w:after="0" w:line="240" w:lineRule="auto"/>
        <w:rPr>
          <w:rFonts w:ascii="Arial" w:hAnsi="Arial" w:cs="Arial"/>
          <w:color w:val="221E1F"/>
        </w:rPr>
      </w:pPr>
      <w:r w:rsidRPr="00563848">
        <w:rPr>
          <w:rFonts w:ascii="Arial" w:hAnsi="Arial" w:cs="Arial"/>
          <w:color w:val="221E1F"/>
        </w:rPr>
        <w:t>Bei Endabrechnung und nach genauer Einzelbeleganalyse, behalten wir uns vor, das Kriterium bei überschießenden bzw. nicht abgebildeten Flügen, abzuerkennen.</w:t>
      </w:r>
      <w:r>
        <w:rPr>
          <w:rFonts w:ascii="Arial" w:hAnsi="Arial" w:cs="Arial"/>
          <w:color w:val="221E1F"/>
        </w:rPr>
        <w:t xml:space="preserve"> </w:t>
      </w:r>
    </w:p>
    <w:p w14:paraId="2314867F" w14:textId="77777777" w:rsidR="00D25405" w:rsidRPr="00563848" w:rsidRDefault="00D25405" w:rsidP="00D25405">
      <w:pPr>
        <w:spacing w:after="0" w:line="240" w:lineRule="auto"/>
        <w:rPr>
          <w:rFonts w:ascii="Arial" w:hAnsi="Arial" w:cs="Arial"/>
          <w:color w:val="221E1F"/>
          <w14:ligatures w14:val="none"/>
        </w:rPr>
      </w:pPr>
    </w:p>
    <w:p w14:paraId="657888B5" w14:textId="77777777" w:rsidR="00D25405" w:rsidRPr="00563848" w:rsidRDefault="00D25405" w:rsidP="00D25405">
      <w:pPr>
        <w:spacing w:after="0" w:line="240" w:lineRule="auto"/>
        <w:rPr>
          <w:rFonts w:ascii="Arial" w:hAnsi="Arial" w:cs="Arial"/>
          <w:b/>
          <w:bCs/>
          <w:color w:val="221E1F"/>
          <w:u w:val="single"/>
        </w:rPr>
      </w:pPr>
      <w:r w:rsidRPr="00563848">
        <w:rPr>
          <w:rFonts w:ascii="Arial" w:hAnsi="Arial" w:cs="Arial"/>
          <w:b/>
          <w:bCs/>
          <w:color w:val="221E1F"/>
          <w:u w:val="single"/>
        </w:rPr>
        <w:t>Nachweise:</w:t>
      </w:r>
    </w:p>
    <w:p w14:paraId="5C216809" w14:textId="77777777" w:rsidR="00D25405" w:rsidRPr="00563848" w:rsidRDefault="00D25405" w:rsidP="00D25405">
      <w:pPr>
        <w:widowControl w:val="0"/>
        <w:spacing w:after="0" w:line="240" w:lineRule="auto"/>
        <w:rPr>
          <w:rFonts w:ascii="Arial" w:hAnsi="Arial" w:cs="Arial"/>
          <w:color w:val="FF0000"/>
          <w14:ligatures w14:val="none"/>
        </w:rPr>
      </w:pPr>
      <w:r w:rsidRPr="00563848">
        <w:rPr>
          <w:rFonts w:ascii="Arial" w:hAnsi="Arial" w:cs="Arial"/>
          <w:color w:val="FF0000"/>
          <w14:ligatures w14:val="none"/>
        </w:rPr>
        <w:t>_Mobilitätsempfehlungen an Stab</w:t>
      </w:r>
    </w:p>
    <w:p w14:paraId="08A10AC6" w14:textId="77777777" w:rsidR="00D25405" w:rsidRPr="00563848" w:rsidRDefault="00D25405" w:rsidP="00D25405">
      <w:pPr>
        <w:widowControl w:val="0"/>
        <w:spacing w:after="0" w:line="240" w:lineRule="auto"/>
        <w:rPr>
          <w:rFonts w:ascii="Arial" w:hAnsi="Arial" w:cs="Arial"/>
          <w:color w:val="FF0000"/>
          <w14:ligatures w14:val="none"/>
        </w:rPr>
      </w:pPr>
      <w:r w:rsidRPr="00563848">
        <w:rPr>
          <w:rFonts w:ascii="Arial" w:hAnsi="Arial" w:cs="Arial"/>
          <w:color w:val="EE0000"/>
          <w14:ligatures w14:val="none"/>
        </w:rPr>
        <w:t>_</w:t>
      </w:r>
      <w:r w:rsidRPr="00563848">
        <w:rPr>
          <w:rFonts w:ascii="Arial" w:hAnsi="Arial" w:cs="Arial"/>
          <w:color w:val="FF0000"/>
          <w14:ligatures w14:val="none"/>
        </w:rPr>
        <w:t>Schriftliche Erläuterung zu den umgesetzten Maßnahmen</w:t>
      </w:r>
    </w:p>
    <w:p w14:paraId="2526F7D1" w14:textId="77777777" w:rsidR="00D25405" w:rsidRPr="00563848" w:rsidRDefault="00D25405" w:rsidP="00D25405">
      <w:pPr>
        <w:spacing w:after="0" w:line="240" w:lineRule="auto"/>
        <w:rPr>
          <w:rFonts w:ascii="Arial" w:hAnsi="Arial" w:cs="Arial"/>
          <w:color w:val="FF0000"/>
        </w:rPr>
      </w:pPr>
      <w:r w:rsidRPr="00563848">
        <w:rPr>
          <w:rFonts w:ascii="Arial" w:hAnsi="Arial" w:cs="Arial"/>
          <w:color w:val="FF0000"/>
        </w:rPr>
        <w:t>_Flug- und Reiseabrechnungen / Übersicht aus der Buchhaltung</w:t>
      </w:r>
    </w:p>
    <w:p w14:paraId="62FDD501" w14:textId="77777777" w:rsidR="00D25405" w:rsidRPr="00563848" w:rsidRDefault="00D25405" w:rsidP="00D25405">
      <w:pPr>
        <w:tabs>
          <w:tab w:val="left" w:pos="7995"/>
        </w:tabs>
        <w:spacing w:after="0" w:line="240" w:lineRule="auto"/>
        <w:rPr>
          <w:rFonts w:ascii="Arial" w:hAnsi="Arial" w:cs="Arial"/>
          <w:color w:val="FF0000"/>
        </w:rPr>
      </w:pPr>
      <w:r w:rsidRPr="00563848">
        <w:rPr>
          <w:rFonts w:ascii="Arial" w:hAnsi="Arial" w:cs="Arial"/>
          <w:color w:val="FF0000"/>
        </w:rPr>
        <w:t>_Detailübersicht aus dem CO2eq-Rechner mit allen erfassten Flügen und Zugverbindungen</w:t>
      </w:r>
    </w:p>
    <w:p w14:paraId="3EE17D87" w14:textId="77777777" w:rsidR="00D25405" w:rsidRPr="00563848" w:rsidRDefault="00D25405" w:rsidP="00D25405">
      <w:pPr>
        <w:tabs>
          <w:tab w:val="left" w:pos="7995"/>
        </w:tabs>
        <w:spacing w:after="0" w:line="240" w:lineRule="auto"/>
        <w:rPr>
          <w:rFonts w:ascii="Arial" w:hAnsi="Arial" w:cs="Arial"/>
          <w:color w:val="FF0000"/>
        </w:rPr>
      </w:pPr>
      <w:r w:rsidRPr="00563848">
        <w:rPr>
          <w:rFonts w:ascii="Arial" w:hAnsi="Arial" w:cs="Arial"/>
          <w:color w:val="FF0000"/>
        </w:rPr>
        <w:t>_</w:t>
      </w:r>
      <w:r w:rsidRPr="00563848">
        <w:rPr>
          <w:rFonts w:ascii="Arial" w:hAnsi="Arial" w:cs="Arial"/>
          <w:color w:val="EE0000"/>
          <w14:ligatures w14:val="none"/>
        </w:rPr>
        <w:t>Nachweis von Komp</w:t>
      </w:r>
      <w:r w:rsidRPr="00563848">
        <w:rPr>
          <w:rFonts w:ascii="Arial" w:hAnsi="Arial" w:cs="Arial"/>
          <w:color w:val="FF0000"/>
          <w14:ligatures w14:val="none"/>
        </w:rPr>
        <w:t>ensationszahlungen</w:t>
      </w:r>
    </w:p>
    <w:p w14:paraId="6B9968AD" w14:textId="77777777" w:rsidR="00D25405" w:rsidRDefault="00D25405" w:rsidP="00D25405">
      <w:pPr>
        <w:spacing w:after="0" w:line="240" w:lineRule="auto"/>
        <w:rPr>
          <w:rFonts w:ascii="Arial" w:hAnsi="Arial" w:cs="Arial"/>
          <w:color w:val="221E1F"/>
          <w14:ligatures w14:val="none"/>
        </w:rPr>
      </w:pPr>
    </w:p>
    <w:p w14:paraId="4F4D935E" w14:textId="77777777" w:rsidR="00591928" w:rsidRDefault="00591928" w:rsidP="00D25405">
      <w:pPr>
        <w:spacing w:after="0" w:line="240" w:lineRule="auto"/>
        <w:rPr>
          <w:rFonts w:ascii="Arial" w:hAnsi="Arial" w:cs="Arial"/>
          <w:color w:val="221E1F"/>
          <w14:ligatures w14:val="none"/>
        </w:rPr>
      </w:pPr>
    </w:p>
    <w:p w14:paraId="30F88D22" w14:textId="77777777" w:rsidR="00591928" w:rsidRPr="00980E6A" w:rsidRDefault="00591928" w:rsidP="00591928">
      <w:pPr>
        <w:widowControl w:val="0"/>
        <w:spacing w:after="0" w:line="240" w:lineRule="auto"/>
        <w:rPr>
          <w:rFonts w:ascii="Arial" w:hAnsi="Arial" w:cs="Arial"/>
          <w:b/>
          <w:bCs/>
          <w:color w:val="221E1F"/>
          <w:u w:val="single"/>
          <w14:ligatures w14:val="none"/>
        </w:rPr>
      </w:pPr>
      <w:r w:rsidRPr="00980E6A">
        <w:rPr>
          <w:rFonts w:ascii="Arial" w:hAnsi="Arial" w:cs="Arial"/>
          <w:b/>
          <w:bCs/>
          <w:color w:val="221E1F"/>
          <w:u w:val="single"/>
          <w14:ligatures w14:val="none"/>
        </w:rPr>
        <w:t>Schriftliche Erläuterung zu den umgesetzten Maßnahmen:</w:t>
      </w:r>
    </w:p>
    <w:p w14:paraId="4A4B3096" w14:textId="77777777" w:rsidR="00591928" w:rsidRPr="00980E6A" w:rsidRDefault="00591928" w:rsidP="00591928">
      <w:pPr>
        <w:widowControl w:val="0"/>
        <w:spacing w:after="0" w:line="240" w:lineRule="auto"/>
        <w:rPr>
          <w:rFonts w:ascii="Arial" w:hAnsi="Arial" w:cs="Arial"/>
          <w:i/>
          <w:iCs/>
          <w:color w:val="221E1F"/>
          <w14:ligatures w14:val="none"/>
        </w:rPr>
      </w:pPr>
      <w:r w:rsidRPr="00980E6A">
        <w:rPr>
          <w:rFonts w:ascii="Arial" w:hAnsi="Arial" w:cs="Arial"/>
          <w:i/>
          <w:iCs/>
          <w:color w:val="221E1F"/>
          <w14:ligatures w14:val="none"/>
        </w:rPr>
        <w:t>(hier ausfüllen)</w:t>
      </w:r>
    </w:p>
    <w:p w14:paraId="74C1FF9B" w14:textId="77777777" w:rsidR="00591928" w:rsidRDefault="00591928" w:rsidP="00D25405">
      <w:pPr>
        <w:spacing w:after="0" w:line="240" w:lineRule="auto"/>
        <w:rPr>
          <w:rFonts w:ascii="Arial" w:hAnsi="Arial" w:cs="Arial"/>
          <w:color w:val="221E1F"/>
          <w14:ligatures w14:val="none"/>
        </w:rPr>
      </w:pPr>
    </w:p>
    <w:p w14:paraId="1EE3CE44" w14:textId="77777777" w:rsidR="00591928" w:rsidRDefault="00591928" w:rsidP="00D25405">
      <w:pPr>
        <w:spacing w:after="0" w:line="240" w:lineRule="auto"/>
        <w:rPr>
          <w:rFonts w:ascii="Arial" w:hAnsi="Arial" w:cs="Arial"/>
          <w:color w:val="221E1F"/>
          <w14:ligatures w14:val="none"/>
        </w:rPr>
      </w:pPr>
    </w:p>
    <w:p w14:paraId="7ECF9319" w14:textId="77777777" w:rsidR="00591928" w:rsidRDefault="00591928" w:rsidP="00D25405">
      <w:pPr>
        <w:spacing w:after="0" w:line="240" w:lineRule="auto"/>
        <w:rPr>
          <w:rFonts w:ascii="Arial" w:hAnsi="Arial" w:cs="Arial"/>
          <w:color w:val="221E1F"/>
          <w14:ligatures w14:val="none"/>
        </w:rPr>
      </w:pPr>
    </w:p>
    <w:p w14:paraId="5F7863CE" w14:textId="77777777" w:rsidR="00591928" w:rsidRDefault="00591928" w:rsidP="00D25405">
      <w:pPr>
        <w:spacing w:after="0" w:line="240" w:lineRule="auto"/>
        <w:rPr>
          <w:rFonts w:ascii="Arial" w:hAnsi="Arial" w:cs="Arial"/>
          <w:color w:val="221E1F"/>
          <w14:ligatures w14:val="none"/>
        </w:rPr>
      </w:pPr>
    </w:p>
    <w:p w14:paraId="6C913D4D" w14:textId="77777777" w:rsidR="00591928" w:rsidRDefault="00591928" w:rsidP="00D25405">
      <w:pPr>
        <w:spacing w:after="0" w:line="240" w:lineRule="auto"/>
        <w:rPr>
          <w:rFonts w:ascii="Arial" w:hAnsi="Arial" w:cs="Arial"/>
          <w:color w:val="221E1F"/>
          <w14:ligatures w14:val="none"/>
        </w:rPr>
      </w:pPr>
    </w:p>
    <w:p w14:paraId="3777C706" w14:textId="77777777" w:rsidR="00591928" w:rsidRDefault="00591928" w:rsidP="00D25405">
      <w:pPr>
        <w:spacing w:after="0" w:line="240" w:lineRule="auto"/>
        <w:rPr>
          <w:rFonts w:ascii="Arial" w:hAnsi="Arial" w:cs="Arial"/>
          <w:color w:val="221E1F"/>
          <w14:ligatures w14:val="none"/>
        </w:rPr>
      </w:pPr>
    </w:p>
    <w:p w14:paraId="18A60B3E" w14:textId="41CB6D28" w:rsidR="00804FE8" w:rsidRPr="00563848" w:rsidRDefault="00804FE8" w:rsidP="00804FE8">
      <w:pPr>
        <w:pStyle w:val="Untertitel2"/>
      </w:pPr>
      <w:bookmarkStart w:id="39" w:name="_Toc215484894"/>
      <w:r w:rsidRPr="00563848">
        <w:lastRenderedPageBreak/>
        <w:t>3.</w:t>
      </w:r>
      <w:r w:rsidR="00C6079A">
        <w:t>3</w:t>
      </w:r>
      <w:r w:rsidRPr="00563848">
        <w:t xml:space="preserve"> Kompensation von Flügen</w:t>
      </w:r>
      <w:bookmarkEnd w:id="39"/>
    </w:p>
    <w:p w14:paraId="350A06D1" w14:textId="77777777" w:rsidR="00804FE8" w:rsidRPr="00563848" w:rsidRDefault="00804FE8" w:rsidP="00804FE8">
      <w:pPr>
        <w:widowControl w:val="0"/>
        <w:spacing w:after="0" w:line="240" w:lineRule="auto"/>
        <w:rPr>
          <w:rFonts w:ascii="Arial" w:hAnsi="Arial" w:cs="Arial"/>
          <w:color w:val="221E1F"/>
          <w14:ligatures w14:val="none"/>
        </w:rPr>
      </w:pPr>
      <w:r w:rsidRPr="00563848">
        <w:rPr>
          <w:rFonts w:ascii="Arial" w:hAnsi="Arial" w:cs="Arial"/>
          <w:color w:val="00AB4E"/>
          <w14:ligatures w14:val="none"/>
        </w:rPr>
        <w:t>●</w:t>
      </w:r>
      <w:r w:rsidRPr="00563848">
        <w:rPr>
          <w:rFonts w:ascii="Arial" w:hAnsi="Arial" w:cs="Arial"/>
          <w:b/>
          <w:bCs/>
          <w:color w:val="221E1F"/>
          <w14:ligatures w14:val="none"/>
        </w:rPr>
        <w:t>Muss-Vorgabe</w:t>
      </w:r>
    </w:p>
    <w:p w14:paraId="5CB449BB" w14:textId="5F8E80B5" w:rsidR="00804FE8" w:rsidRPr="00563848" w:rsidRDefault="00804FE8" w:rsidP="00804FE8">
      <w:pPr>
        <w:widowControl w:val="0"/>
        <w:spacing w:after="0" w:line="240" w:lineRule="auto"/>
        <w:rPr>
          <w:rFonts w:ascii="Arial" w:hAnsi="Arial" w:cs="Arial"/>
          <w:color w:val="221E1F"/>
          <w14:ligatures w14:val="none"/>
        </w:rPr>
      </w:pPr>
      <w:r w:rsidRPr="00563848">
        <w:rPr>
          <w:rFonts w:ascii="Arial" w:hAnsi="Arial" w:cs="Arial"/>
          <w:color w:val="221E1F"/>
          <w14:ligatures w14:val="none"/>
        </w:rPr>
        <w:t xml:space="preserve">1. Die Produktionsfirma kompensiert die gesamten durch Mobilität angefallenen CO2eq-Emissionen. </w:t>
      </w:r>
      <w:r>
        <w:rPr>
          <w:rFonts w:ascii="Arial" w:hAnsi="Arial" w:cs="Arial"/>
          <w:color w:val="221E1F"/>
          <w14:ligatures w14:val="none"/>
        </w:rPr>
        <w:t>(U</w:t>
      </w:r>
      <w:r w:rsidRPr="00563848">
        <w:rPr>
          <w:rFonts w:ascii="Arial" w:hAnsi="Arial" w:cs="Arial"/>
          <w:color w:val="221E1F"/>
          <w14:ligatures w14:val="none"/>
        </w:rPr>
        <w:t>nvermeidbare Flüge (inkl. „Nicht CO2-Effekte“).</w:t>
      </w:r>
    </w:p>
    <w:p w14:paraId="0B7D618E" w14:textId="77777777" w:rsidR="00804FE8" w:rsidRPr="00563848" w:rsidRDefault="00804FE8" w:rsidP="00804FE8">
      <w:pPr>
        <w:widowControl w:val="0"/>
        <w:spacing w:after="0" w:line="240" w:lineRule="auto"/>
        <w:rPr>
          <w:rFonts w:ascii="Arial" w:hAnsi="Arial" w:cs="Arial"/>
          <w:color w:val="221E1F"/>
          <w14:ligatures w14:val="none"/>
        </w:rPr>
      </w:pPr>
    </w:p>
    <w:p w14:paraId="64143729" w14:textId="77777777" w:rsidR="00804FE8" w:rsidRPr="00563848" w:rsidRDefault="00804FE8" w:rsidP="00804FE8">
      <w:pPr>
        <w:spacing w:after="0" w:line="240" w:lineRule="auto"/>
        <w:rPr>
          <w:rFonts w:ascii="Arial" w:hAnsi="Arial" w:cs="Arial"/>
          <w:b/>
          <w:bCs/>
          <w:color w:val="221E1F"/>
          <w:u w:val="single"/>
        </w:rPr>
      </w:pPr>
      <w:r w:rsidRPr="00563848">
        <w:rPr>
          <w:rFonts w:ascii="Arial" w:hAnsi="Arial" w:cs="Arial"/>
          <w:b/>
          <w:bCs/>
          <w:color w:val="221E1F"/>
          <w:u w:val="single"/>
        </w:rPr>
        <w:t xml:space="preserve">Nachweise: </w:t>
      </w:r>
    </w:p>
    <w:p w14:paraId="76951109" w14:textId="3FDA0AD7" w:rsidR="00804FE8" w:rsidRPr="00563848" w:rsidRDefault="00804FE8" w:rsidP="00804FE8">
      <w:pPr>
        <w:tabs>
          <w:tab w:val="left" w:pos="7995"/>
        </w:tabs>
        <w:spacing w:after="0" w:line="240" w:lineRule="auto"/>
        <w:rPr>
          <w:rFonts w:ascii="Arial" w:hAnsi="Arial" w:cs="Arial"/>
          <w:color w:val="FF0000"/>
        </w:rPr>
      </w:pPr>
      <w:r w:rsidRPr="00563848">
        <w:rPr>
          <w:rFonts w:ascii="Arial" w:hAnsi="Arial" w:cs="Arial"/>
          <w:color w:val="FF0000"/>
          <w14:ligatures w14:val="none"/>
        </w:rPr>
        <w:t>_</w:t>
      </w:r>
      <w:r w:rsidRPr="00563848">
        <w:rPr>
          <w:rFonts w:ascii="Arial" w:hAnsi="Arial" w:cs="Arial"/>
          <w:color w:val="FF0000"/>
        </w:rPr>
        <w:t>Detailübersicht aus dem CO2-Rechner (Mobilität, Flüge inkl. „Nicht CO2-Effekte)</w:t>
      </w:r>
    </w:p>
    <w:p w14:paraId="4FBB6ABF" w14:textId="77777777" w:rsidR="00804FE8" w:rsidRPr="00563848" w:rsidRDefault="00804FE8" w:rsidP="00804FE8">
      <w:pPr>
        <w:tabs>
          <w:tab w:val="left" w:pos="7995"/>
        </w:tabs>
        <w:spacing w:after="0" w:line="240" w:lineRule="auto"/>
        <w:rPr>
          <w:rFonts w:ascii="Arial" w:hAnsi="Arial" w:cs="Arial"/>
          <w:color w:val="FF0000"/>
        </w:rPr>
      </w:pPr>
      <w:r w:rsidRPr="00563848">
        <w:rPr>
          <w:rFonts w:ascii="Arial" w:hAnsi="Arial" w:cs="Arial"/>
          <w:color w:val="FF0000"/>
        </w:rPr>
        <w:t>_</w:t>
      </w:r>
      <w:r w:rsidRPr="00563848">
        <w:rPr>
          <w:rFonts w:ascii="Arial" w:hAnsi="Arial" w:cs="Arial"/>
          <w:color w:val="FF0000"/>
          <w14:ligatures w14:val="none"/>
        </w:rPr>
        <w:t>Nachweis Kompensationszahlungen</w:t>
      </w:r>
    </w:p>
    <w:p w14:paraId="673934A8" w14:textId="77777777" w:rsidR="00804FE8" w:rsidRPr="00563848" w:rsidRDefault="00804FE8" w:rsidP="00D25405">
      <w:pPr>
        <w:spacing w:after="0" w:line="240" w:lineRule="auto"/>
        <w:rPr>
          <w:rFonts w:ascii="Arial" w:hAnsi="Arial" w:cs="Arial"/>
          <w:color w:val="221E1F"/>
          <w14:ligatures w14:val="none"/>
        </w:rPr>
      </w:pPr>
    </w:p>
    <w:p w14:paraId="6945F121" w14:textId="77777777" w:rsidR="00021B2E" w:rsidRDefault="00021B2E" w:rsidP="00021B2E">
      <w:pPr>
        <w:rPr>
          <w:rFonts w:ascii="OBDKD J+ Cera Pro" w:hAnsi="OBDKD J+ Cera Pro"/>
          <w:color w:val="221E1F"/>
          <w14:ligatures w14:val="none"/>
        </w:rPr>
      </w:pPr>
      <w:r>
        <w:rPr>
          <w:rFonts w:ascii="OBDKD J+ Cera Pro" w:hAnsi="OBDKD J+ Cera Pro"/>
          <w:color w:val="221E1F"/>
          <w14:ligatures w14:val="none"/>
        </w:rPr>
        <w:br w:type="page"/>
      </w:r>
    </w:p>
    <w:p w14:paraId="3B406617" w14:textId="624B83E0" w:rsidR="00021B2E" w:rsidRPr="00D25405" w:rsidRDefault="00021B2E" w:rsidP="001322A1">
      <w:pPr>
        <w:pStyle w:val="Abschlussberichtberschrift1"/>
        <w:numPr>
          <w:ilvl w:val="0"/>
          <w:numId w:val="8"/>
        </w:numPr>
        <w:rPr>
          <w:rFonts w:ascii="Arial" w:hAnsi="Arial"/>
        </w:rPr>
      </w:pPr>
      <w:bookmarkStart w:id="40" w:name="_Toc215492544"/>
      <w:r w:rsidRPr="00D25405">
        <w:rPr>
          <w:rFonts w:ascii="Arial" w:hAnsi="Arial"/>
        </w:rPr>
        <w:lastRenderedPageBreak/>
        <w:t>MASSNAHMEN: Unterbringung</w:t>
      </w:r>
      <w:bookmarkEnd w:id="40"/>
      <w:r w:rsidRPr="00D25405">
        <w:rPr>
          <w:rFonts w:ascii="Arial" w:hAnsi="Arial"/>
        </w:rPr>
        <w:t xml:space="preserve"> </w:t>
      </w:r>
    </w:p>
    <w:p w14:paraId="1CDCB0BF" w14:textId="77777777" w:rsidR="00D25405" w:rsidRPr="00D25405" w:rsidRDefault="00D25405" w:rsidP="00D25405">
      <w:pPr>
        <w:spacing w:after="0"/>
        <w:rPr>
          <w:rFonts w:ascii="Arial" w:hAnsi="Arial" w:cs="Arial"/>
          <w:color w:val="221E1F"/>
        </w:rPr>
      </w:pPr>
      <w:r w:rsidRPr="00D25405">
        <w:rPr>
          <w:rFonts w:ascii="Arial" w:hAnsi="Arial" w:cs="Arial"/>
          <w:color w:val="221E1F"/>
        </w:rPr>
        <w:t>Hotelübernachtungen verursachen hohe Treibhausgas-Emissionen. Im Vergleich zu Übernachtungen in Apartments bzw. Ferienhäusern verursachen sie durchschnittlich höhere Treibhausgas-Emissionen pro Nacht und Person.</w:t>
      </w:r>
    </w:p>
    <w:p w14:paraId="59755957" w14:textId="77777777" w:rsidR="00D25405" w:rsidRPr="00D25405" w:rsidRDefault="00D25405" w:rsidP="00D25405">
      <w:pPr>
        <w:spacing w:after="0"/>
        <w:rPr>
          <w:rFonts w:ascii="Arial" w:hAnsi="Arial" w:cs="Arial"/>
          <w:color w:val="221E1F"/>
        </w:rPr>
      </w:pPr>
      <w:r w:rsidRPr="00D25405">
        <w:rPr>
          <w:rFonts w:ascii="Arial" w:hAnsi="Arial" w:cs="Arial"/>
          <w:color w:val="221E1F"/>
        </w:rPr>
        <w:t xml:space="preserve">Für die nachhaltig ausgerichtete Unterbringung von Cast und Crew ist es hilfreich, das gesamte Team frühzeitig zu sensibilisieren und Vereinbarungen zur nachhaltig ausgerichteten Unterbringung zudem in den Arbeitsverträgen zu fixieren. </w:t>
      </w:r>
    </w:p>
    <w:p w14:paraId="05F1432A" w14:textId="77777777" w:rsidR="00D25405" w:rsidRPr="00D25405" w:rsidRDefault="00D25405" w:rsidP="00D25405">
      <w:pPr>
        <w:spacing w:after="0"/>
        <w:rPr>
          <w:rFonts w:ascii="Arial" w:hAnsi="Arial" w:cs="Arial"/>
          <w:color w:val="221E1F"/>
        </w:rPr>
      </w:pPr>
    </w:p>
    <w:p w14:paraId="13AA4C98" w14:textId="77777777" w:rsidR="00D25405" w:rsidRPr="00D25405" w:rsidRDefault="00D25405" w:rsidP="00D25405">
      <w:pPr>
        <w:pStyle w:val="Untertitel2"/>
        <w:rPr>
          <w:szCs w:val="28"/>
        </w:rPr>
      </w:pPr>
      <w:bookmarkStart w:id="41" w:name="_Toc215484897"/>
      <w:bookmarkStart w:id="42" w:name="_Toc215492545"/>
      <w:r w:rsidRPr="00D25405">
        <w:rPr>
          <w:szCs w:val="28"/>
        </w:rPr>
        <w:t>4.1 Buchung und Nutzung von Hotels und Apartments</w:t>
      </w:r>
      <w:bookmarkEnd w:id="41"/>
      <w:bookmarkEnd w:id="42"/>
      <w:r w:rsidRPr="00D25405">
        <w:rPr>
          <w:szCs w:val="28"/>
        </w:rPr>
        <w:t xml:space="preserve"> </w:t>
      </w:r>
    </w:p>
    <w:p w14:paraId="07492EC0" w14:textId="77777777" w:rsidR="00D25405" w:rsidRPr="00D25405" w:rsidRDefault="00D25405" w:rsidP="00D25405">
      <w:pPr>
        <w:spacing w:after="0"/>
        <w:rPr>
          <w:rFonts w:ascii="Arial" w:hAnsi="Arial" w:cs="Arial"/>
          <w:color w:val="221E1F"/>
        </w:rPr>
      </w:pPr>
      <w:bookmarkStart w:id="43" w:name="_Hlk181886246"/>
      <w:r w:rsidRPr="00D25405">
        <w:rPr>
          <w:rFonts w:ascii="Arial" w:hAnsi="Arial" w:cs="Arial"/>
          <w:color w:val="00AB4E"/>
        </w:rPr>
        <w:t>●</w:t>
      </w:r>
      <w:r w:rsidRPr="00D25405">
        <w:rPr>
          <w:rFonts w:ascii="Arial" w:hAnsi="Arial" w:cs="Arial"/>
          <w:b/>
          <w:bCs/>
          <w:color w:val="221E1F"/>
        </w:rPr>
        <w:t>Muss-Vorgabe</w:t>
      </w:r>
    </w:p>
    <w:p w14:paraId="1D9332D3" w14:textId="77777777" w:rsidR="00D25405" w:rsidRPr="00D25405" w:rsidRDefault="00D25405" w:rsidP="00D25405">
      <w:pPr>
        <w:spacing w:after="0"/>
        <w:rPr>
          <w:rFonts w:ascii="Arial" w:hAnsi="Arial" w:cs="Arial"/>
          <w:color w:val="221E1F"/>
        </w:rPr>
      </w:pPr>
      <w:r w:rsidRPr="00D25405">
        <w:rPr>
          <w:rFonts w:ascii="Arial" w:hAnsi="Arial" w:cs="Arial"/>
          <w:color w:val="221E1F"/>
        </w:rPr>
        <w:t xml:space="preserve">Für Übernachtungen müssen vorzugsweise Apartments gebucht werden. </w:t>
      </w:r>
    </w:p>
    <w:p w14:paraId="33118F89" w14:textId="77777777" w:rsidR="00D25405" w:rsidRPr="00D25405" w:rsidRDefault="00D25405" w:rsidP="00D25405">
      <w:pPr>
        <w:spacing w:after="0"/>
        <w:rPr>
          <w:rFonts w:ascii="Arial" w:hAnsi="Arial" w:cs="Arial"/>
          <w:color w:val="221E1F"/>
        </w:rPr>
      </w:pPr>
      <w:r w:rsidRPr="00D25405">
        <w:rPr>
          <w:rFonts w:ascii="Arial" w:hAnsi="Arial" w:cs="Arial"/>
          <w:color w:val="221E1F"/>
        </w:rPr>
        <w:t>Wenn diese nicht verfügbar sind oder Hotels bevorzugt werden, ist bei der Buchung von Hotels auf eine Zertifizierung oder ausgewiesene Umweltmaßnahmen oder auf eine öffentlich umweltrelevante Auszeichnung zu achten.</w:t>
      </w:r>
    </w:p>
    <w:p w14:paraId="43BC4E2A" w14:textId="77777777" w:rsidR="00D25405" w:rsidRPr="00D25405" w:rsidRDefault="00D25405" w:rsidP="00D25405">
      <w:pPr>
        <w:spacing w:after="0"/>
        <w:rPr>
          <w:rFonts w:ascii="Arial" w:hAnsi="Arial" w:cs="Arial"/>
          <w:color w:val="221E1F"/>
        </w:rPr>
      </w:pPr>
    </w:p>
    <w:p w14:paraId="2A0F8178" w14:textId="77777777" w:rsidR="00D25405" w:rsidRPr="00D25405" w:rsidRDefault="00D25405" w:rsidP="00D25405">
      <w:pPr>
        <w:spacing w:after="0"/>
        <w:rPr>
          <w:rFonts w:ascii="Arial" w:hAnsi="Arial" w:cs="Arial"/>
          <w:color w:val="221E1F"/>
        </w:rPr>
      </w:pPr>
      <w:r w:rsidRPr="00D25405">
        <w:rPr>
          <w:rFonts w:ascii="Arial" w:hAnsi="Arial" w:cs="Arial"/>
          <w:color w:val="221E1F"/>
        </w:rPr>
        <w:t xml:space="preserve">Als »Hotels mit ausgewiesenen Umweltmaßnahmen oder öffentlich umweltrelevante Auszeichnung« gelten Hotels, die zumindest folgende Maßnahmen anbieten: Ökostrom, Energiesparmaßnahmen bei Heizung und Klima, Wassersparmaßnahmen und Mülltrennung. </w:t>
      </w:r>
    </w:p>
    <w:p w14:paraId="2FE694C3" w14:textId="77777777" w:rsidR="00D25405" w:rsidRPr="00D25405" w:rsidRDefault="00D25405" w:rsidP="00D25405">
      <w:pPr>
        <w:spacing w:after="0"/>
        <w:rPr>
          <w:rFonts w:ascii="Arial" w:hAnsi="Arial" w:cs="Arial"/>
          <w:color w:val="221E1F"/>
        </w:rPr>
      </w:pPr>
    </w:p>
    <w:p w14:paraId="3BE5D136" w14:textId="77777777" w:rsidR="00D25405" w:rsidRPr="00D25405" w:rsidRDefault="00D25405" w:rsidP="00D25405">
      <w:pPr>
        <w:spacing w:after="0"/>
        <w:rPr>
          <w:rFonts w:ascii="Arial" w:hAnsi="Arial" w:cs="Arial"/>
          <w:color w:val="221E1F"/>
        </w:rPr>
      </w:pPr>
      <w:r w:rsidRPr="00D25405">
        <w:rPr>
          <w:rFonts w:ascii="Arial" w:hAnsi="Arial" w:cs="Arial"/>
          <w:color w:val="221E1F"/>
        </w:rPr>
        <w:t>Ist dies nicht möglich oder nicht verfügbar, ist dies schriftlich zu erläutern.</w:t>
      </w:r>
    </w:p>
    <w:p w14:paraId="7A97CC52" w14:textId="77777777" w:rsidR="00D25405" w:rsidRPr="00D25405" w:rsidRDefault="00D25405" w:rsidP="00D25405">
      <w:pPr>
        <w:spacing w:after="0"/>
        <w:rPr>
          <w:rFonts w:ascii="Arial" w:hAnsi="Arial" w:cs="Arial"/>
          <w:color w:val="221E1F"/>
        </w:rPr>
      </w:pPr>
    </w:p>
    <w:p w14:paraId="2C865F79" w14:textId="77777777" w:rsidR="00D25405" w:rsidRPr="00D25405" w:rsidRDefault="00D25405" w:rsidP="00D25405">
      <w:pPr>
        <w:spacing w:after="0"/>
        <w:rPr>
          <w:rFonts w:ascii="Arial" w:hAnsi="Arial" w:cs="Arial"/>
          <w:b/>
          <w:bCs/>
          <w:color w:val="221E1F"/>
          <w:u w:val="single"/>
        </w:rPr>
      </w:pPr>
      <w:r w:rsidRPr="00D25405">
        <w:rPr>
          <w:rFonts w:ascii="Arial" w:hAnsi="Arial" w:cs="Arial"/>
          <w:b/>
          <w:bCs/>
          <w:color w:val="221E1F"/>
          <w:u w:val="single"/>
        </w:rPr>
        <w:t xml:space="preserve">Nachweise: </w:t>
      </w:r>
    </w:p>
    <w:bookmarkEnd w:id="43"/>
    <w:p w14:paraId="3A097E33" w14:textId="14D5C01B" w:rsidR="00D25405" w:rsidRPr="00D25405" w:rsidRDefault="00D25405" w:rsidP="00D25405">
      <w:pPr>
        <w:tabs>
          <w:tab w:val="left" w:pos="7995"/>
        </w:tabs>
        <w:spacing w:after="0"/>
        <w:rPr>
          <w:rFonts w:ascii="Arial" w:hAnsi="Arial" w:cs="Arial"/>
          <w:color w:val="FF0000"/>
        </w:rPr>
      </w:pPr>
      <w:r w:rsidRPr="00D25405">
        <w:rPr>
          <w:rFonts w:ascii="Arial" w:hAnsi="Arial" w:cs="Arial"/>
          <w:color w:val="FF0000"/>
        </w:rPr>
        <w:t>_Liste der Unterkünfte inkl. Angabe über vorhandene Zertifizierungen oder Maßnahmen oder Unterkunftsart</w:t>
      </w:r>
    </w:p>
    <w:p w14:paraId="193B2AD2" w14:textId="77777777" w:rsidR="00D25405" w:rsidRPr="00D25405" w:rsidRDefault="00D25405" w:rsidP="00D25405">
      <w:pPr>
        <w:tabs>
          <w:tab w:val="left" w:pos="7995"/>
        </w:tabs>
        <w:spacing w:after="0"/>
        <w:rPr>
          <w:rFonts w:ascii="Arial" w:hAnsi="Arial" w:cs="Arial"/>
          <w:color w:val="FF0000"/>
        </w:rPr>
      </w:pPr>
      <w:r w:rsidRPr="00D25405">
        <w:rPr>
          <w:rFonts w:ascii="Arial" w:hAnsi="Arial" w:cs="Arial"/>
          <w:color w:val="FF0000"/>
        </w:rPr>
        <w:t>_Linkliste zu den Hotels</w:t>
      </w:r>
    </w:p>
    <w:p w14:paraId="0DE667EC" w14:textId="77777777" w:rsidR="00D25405" w:rsidRPr="00D25405" w:rsidRDefault="00D25405" w:rsidP="00D25405">
      <w:pPr>
        <w:tabs>
          <w:tab w:val="left" w:pos="7995"/>
        </w:tabs>
        <w:spacing w:after="0"/>
        <w:rPr>
          <w:rFonts w:ascii="Arial" w:hAnsi="Arial" w:cs="Arial"/>
          <w:color w:val="FF0000"/>
        </w:rPr>
      </w:pPr>
      <w:r w:rsidRPr="00D25405">
        <w:rPr>
          <w:rFonts w:ascii="Arial" w:hAnsi="Arial" w:cs="Arial"/>
          <w:color w:val="FF0000"/>
        </w:rPr>
        <w:t xml:space="preserve">_Wenn nicht vorhanden: Schriftliche Erläuterung und/oder Erklärung </w:t>
      </w:r>
    </w:p>
    <w:p w14:paraId="5B2D93F6" w14:textId="77777777" w:rsidR="00D25405" w:rsidRDefault="00D25405" w:rsidP="00D25405">
      <w:pPr>
        <w:spacing w:after="0"/>
        <w:rPr>
          <w:rFonts w:ascii="Arial" w:hAnsi="Arial" w:cs="Arial"/>
          <w:color w:val="221E1F"/>
        </w:rPr>
      </w:pPr>
    </w:p>
    <w:p w14:paraId="1F37DDF7" w14:textId="77777777" w:rsidR="00591928" w:rsidRDefault="00591928" w:rsidP="00D25405">
      <w:pPr>
        <w:spacing w:after="0"/>
        <w:rPr>
          <w:rFonts w:ascii="Arial" w:hAnsi="Arial" w:cs="Arial"/>
          <w:color w:val="221E1F"/>
        </w:rPr>
      </w:pPr>
    </w:p>
    <w:p w14:paraId="73613A95" w14:textId="77777777" w:rsidR="00591928" w:rsidRPr="00980E6A" w:rsidRDefault="00591928" w:rsidP="00591928">
      <w:pPr>
        <w:widowControl w:val="0"/>
        <w:spacing w:after="0" w:line="240" w:lineRule="auto"/>
        <w:rPr>
          <w:rFonts w:ascii="Arial" w:hAnsi="Arial" w:cs="Arial"/>
          <w:b/>
          <w:bCs/>
          <w:color w:val="221E1F"/>
          <w:u w:val="single"/>
          <w14:ligatures w14:val="none"/>
        </w:rPr>
      </w:pPr>
      <w:r w:rsidRPr="00980E6A">
        <w:rPr>
          <w:rFonts w:ascii="Arial" w:hAnsi="Arial" w:cs="Arial"/>
          <w:b/>
          <w:bCs/>
          <w:color w:val="221E1F"/>
          <w:u w:val="single"/>
          <w14:ligatures w14:val="none"/>
        </w:rPr>
        <w:t>Schriftliche Erläuterung zu den umgesetzten Maßnahmen:</w:t>
      </w:r>
    </w:p>
    <w:p w14:paraId="6D61A441" w14:textId="5709C721" w:rsidR="00591928" w:rsidRPr="00591928" w:rsidRDefault="00591928" w:rsidP="00591928">
      <w:pPr>
        <w:widowControl w:val="0"/>
        <w:spacing w:after="0" w:line="240" w:lineRule="auto"/>
        <w:rPr>
          <w:rFonts w:ascii="Arial" w:hAnsi="Arial" w:cs="Arial"/>
          <w:i/>
          <w:iCs/>
          <w:color w:val="221E1F"/>
          <w14:ligatures w14:val="none"/>
        </w:rPr>
      </w:pPr>
      <w:r w:rsidRPr="00980E6A">
        <w:rPr>
          <w:rFonts w:ascii="Arial" w:hAnsi="Arial" w:cs="Arial"/>
          <w:i/>
          <w:iCs/>
          <w:color w:val="221E1F"/>
          <w14:ligatures w14:val="none"/>
        </w:rPr>
        <w:t>(hier ausfüllen)</w:t>
      </w:r>
    </w:p>
    <w:p w14:paraId="21F08214" w14:textId="77777777" w:rsidR="00591928" w:rsidRPr="00D25405" w:rsidRDefault="00591928" w:rsidP="00D25405">
      <w:pPr>
        <w:spacing w:after="0"/>
        <w:rPr>
          <w:rFonts w:ascii="Arial" w:hAnsi="Arial" w:cs="Arial"/>
          <w:color w:val="221E1F"/>
        </w:rPr>
      </w:pPr>
    </w:p>
    <w:p w14:paraId="7E922C4A" w14:textId="77777777" w:rsidR="00D25405" w:rsidRPr="00D25405" w:rsidRDefault="00D25405" w:rsidP="00D25405">
      <w:pPr>
        <w:spacing w:after="0"/>
        <w:rPr>
          <w:rFonts w:ascii="Arial" w:hAnsi="Arial" w:cs="Arial"/>
          <w:color w:val="221E1F"/>
        </w:rPr>
      </w:pPr>
    </w:p>
    <w:p w14:paraId="48BA109D" w14:textId="77777777" w:rsidR="00D25405" w:rsidRPr="00D25405" w:rsidRDefault="00D25405" w:rsidP="00D25405">
      <w:pPr>
        <w:pStyle w:val="Untertitel2"/>
        <w:rPr>
          <w:szCs w:val="28"/>
        </w:rPr>
      </w:pPr>
      <w:bookmarkStart w:id="44" w:name="_Toc215484898"/>
      <w:bookmarkStart w:id="45" w:name="_Toc215492546"/>
      <w:r w:rsidRPr="00D25405">
        <w:rPr>
          <w:szCs w:val="28"/>
        </w:rPr>
        <w:t>4.2 Zimmerreinigung und Handtuchwechsel (bei Nutzung von Hotels)</w:t>
      </w:r>
      <w:bookmarkEnd w:id="44"/>
      <w:bookmarkEnd w:id="45"/>
    </w:p>
    <w:p w14:paraId="251C2915" w14:textId="77777777" w:rsidR="00D25405" w:rsidRPr="00D25405" w:rsidRDefault="00D25405" w:rsidP="00D25405">
      <w:pPr>
        <w:spacing w:after="0"/>
        <w:rPr>
          <w:rFonts w:ascii="Arial" w:hAnsi="Arial" w:cs="Arial"/>
          <w:b/>
          <w:bCs/>
          <w:color w:val="211D1E"/>
        </w:rPr>
      </w:pPr>
      <w:r w:rsidRPr="00D25405">
        <w:rPr>
          <w:rFonts w:ascii="Arial" w:hAnsi="Arial" w:cs="Arial"/>
          <w:color w:val="00AB4E"/>
        </w:rPr>
        <w:t>○</w:t>
      </w:r>
      <w:r w:rsidRPr="00D25405">
        <w:rPr>
          <w:rFonts w:ascii="Arial" w:hAnsi="Arial" w:cs="Arial"/>
          <w:b/>
          <w:bCs/>
          <w:color w:val="221E1F"/>
        </w:rPr>
        <w:t>Soll-Vorgabe</w:t>
      </w:r>
    </w:p>
    <w:p w14:paraId="4460E07F" w14:textId="77777777" w:rsidR="00D25405" w:rsidRPr="00D25405" w:rsidRDefault="00D25405" w:rsidP="00D25405">
      <w:pPr>
        <w:spacing w:after="0"/>
        <w:rPr>
          <w:rFonts w:ascii="Arial" w:hAnsi="Arial" w:cs="Arial"/>
          <w:color w:val="221E1F"/>
        </w:rPr>
      </w:pPr>
      <w:r w:rsidRPr="00D25405">
        <w:rPr>
          <w:rFonts w:ascii="Arial" w:hAnsi="Arial" w:cs="Arial"/>
          <w:color w:val="221E1F"/>
        </w:rPr>
        <w:t>Wenn Hotel-Unterkünfte im Produktionszeitraum benötigt werden (dies ist „nicht zutreffend“ bei Apartmentbuchungen), stellt die Produktionsfirma bzw. die*der Green Film Consultant bei Buchung oder Anreise, die Anfrage, ob die tägliche Zimmerreinigung und/oder Handtuchwechsel auf größere Abstände geändert werden können. Dies ist vorab mit Cast und Crew abzustimmen.</w:t>
      </w:r>
    </w:p>
    <w:p w14:paraId="5391481E" w14:textId="77777777" w:rsidR="00D25405" w:rsidRPr="00D25405" w:rsidRDefault="00D25405" w:rsidP="00D25405">
      <w:pPr>
        <w:spacing w:after="0"/>
        <w:rPr>
          <w:rFonts w:ascii="Arial" w:hAnsi="Arial" w:cs="Arial"/>
          <w:color w:val="221E1F"/>
        </w:rPr>
      </w:pPr>
    </w:p>
    <w:p w14:paraId="07889AE4" w14:textId="77777777" w:rsidR="00D25405" w:rsidRPr="00D25405" w:rsidRDefault="00D25405" w:rsidP="00D25405">
      <w:pPr>
        <w:spacing w:after="0"/>
        <w:rPr>
          <w:rFonts w:ascii="Arial" w:hAnsi="Arial" w:cs="Arial"/>
          <w:b/>
          <w:bCs/>
          <w:color w:val="221E1F"/>
          <w:u w:val="single"/>
        </w:rPr>
      </w:pPr>
      <w:r w:rsidRPr="00D25405">
        <w:rPr>
          <w:rFonts w:ascii="Arial" w:hAnsi="Arial" w:cs="Arial"/>
          <w:b/>
          <w:bCs/>
          <w:color w:val="221E1F"/>
          <w:u w:val="single"/>
        </w:rPr>
        <w:t>Nachweis:</w:t>
      </w:r>
    </w:p>
    <w:p w14:paraId="1EAAD733" w14:textId="77777777" w:rsidR="00D25405" w:rsidRPr="00D25405" w:rsidRDefault="00D25405" w:rsidP="00D25405">
      <w:pPr>
        <w:spacing w:after="0"/>
        <w:rPr>
          <w:rFonts w:ascii="Arial" w:hAnsi="Arial" w:cs="Arial"/>
          <w:color w:val="FF0000"/>
        </w:rPr>
      </w:pPr>
      <w:r w:rsidRPr="00D25405">
        <w:rPr>
          <w:rFonts w:ascii="Arial" w:hAnsi="Arial" w:cs="Arial"/>
          <w:color w:val="FF0000"/>
        </w:rPr>
        <w:t>_Schriftliche Erläuterung zu den umgesetzten Maßnahmen</w:t>
      </w:r>
    </w:p>
    <w:p w14:paraId="1B0E861D" w14:textId="77777777" w:rsidR="00D25405" w:rsidRPr="00D25405" w:rsidRDefault="00D25405" w:rsidP="00D25405">
      <w:pPr>
        <w:spacing w:after="0"/>
        <w:rPr>
          <w:rFonts w:ascii="Arial" w:hAnsi="Arial" w:cs="Arial"/>
          <w:color w:val="FF0000"/>
        </w:rPr>
      </w:pPr>
      <w:r w:rsidRPr="00D25405">
        <w:rPr>
          <w:rFonts w:ascii="Arial" w:hAnsi="Arial" w:cs="Arial"/>
          <w:color w:val="FF0000"/>
        </w:rPr>
        <w:t>_Mailkommunikation /-Information</w:t>
      </w:r>
    </w:p>
    <w:p w14:paraId="173BBE0F" w14:textId="77777777" w:rsidR="00D25405" w:rsidRDefault="00D25405" w:rsidP="00D25405">
      <w:pPr>
        <w:spacing w:after="0"/>
        <w:rPr>
          <w:rFonts w:ascii="Arial" w:hAnsi="Arial" w:cs="Arial"/>
          <w:color w:val="FF0000"/>
        </w:rPr>
      </w:pPr>
      <w:r w:rsidRPr="00D25405">
        <w:rPr>
          <w:rFonts w:ascii="Arial" w:hAnsi="Arial" w:cs="Arial"/>
          <w:color w:val="FF0000"/>
        </w:rPr>
        <w:t>_Umfrageergebnis von Cast und Crew</w:t>
      </w:r>
    </w:p>
    <w:p w14:paraId="7946D91D" w14:textId="77777777" w:rsidR="00591928" w:rsidRDefault="00591928" w:rsidP="00D25405">
      <w:pPr>
        <w:spacing w:after="0"/>
        <w:rPr>
          <w:rFonts w:ascii="Arial" w:hAnsi="Arial" w:cs="Arial"/>
          <w:color w:val="FF0000"/>
        </w:rPr>
      </w:pPr>
    </w:p>
    <w:p w14:paraId="2EEE1D4D" w14:textId="77777777" w:rsidR="00591928" w:rsidRPr="00980E6A" w:rsidRDefault="00591928" w:rsidP="00591928">
      <w:pPr>
        <w:widowControl w:val="0"/>
        <w:spacing w:after="0" w:line="240" w:lineRule="auto"/>
        <w:rPr>
          <w:rFonts w:ascii="Arial" w:hAnsi="Arial" w:cs="Arial"/>
          <w:b/>
          <w:bCs/>
          <w:color w:val="221E1F"/>
          <w:u w:val="single"/>
          <w14:ligatures w14:val="none"/>
        </w:rPr>
      </w:pPr>
      <w:r w:rsidRPr="00980E6A">
        <w:rPr>
          <w:rFonts w:ascii="Arial" w:hAnsi="Arial" w:cs="Arial"/>
          <w:b/>
          <w:bCs/>
          <w:color w:val="221E1F"/>
          <w:u w:val="single"/>
          <w14:ligatures w14:val="none"/>
        </w:rPr>
        <w:t>Schriftliche Erläuterung zu den umgesetzten Maßnahmen:</w:t>
      </w:r>
    </w:p>
    <w:p w14:paraId="0AD96BA3" w14:textId="5202F8A6" w:rsidR="00591928" w:rsidRDefault="00591928" w:rsidP="00591928">
      <w:pPr>
        <w:widowControl w:val="0"/>
        <w:spacing w:after="0" w:line="240" w:lineRule="auto"/>
        <w:rPr>
          <w:rFonts w:ascii="Arial" w:hAnsi="Arial" w:cs="Arial"/>
          <w:i/>
          <w:iCs/>
          <w:color w:val="221E1F"/>
          <w14:ligatures w14:val="none"/>
        </w:rPr>
      </w:pPr>
      <w:r w:rsidRPr="00980E6A">
        <w:rPr>
          <w:rFonts w:ascii="Arial" w:hAnsi="Arial" w:cs="Arial"/>
          <w:i/>
          <w:iCs/>
          <w:color w:val="221E1F"/>
          <w14:ligatures w14:val="none"/>
        </w:rPr>
        <w:t>(hier ausfüllen)</w:t>
      </w:r>
    </w:p>
    <w:p w14:paraId="1CDC0F00" w14:textId="77777777" w:rsidR="00591928" w:rsidRDefault="00591928" w:rsidP="00591928">
      <w:pPr>
        <w:widowControl w:val="0"/>
        <w:spacing w:after="0" w:line="240" w:lineRule="auto"/>
        <w:rPr>
          <w:rFonts w:ascii="Arial" w:hAnsi="Arial" w:cs="Arial"/>
          <w:i/>
          <w:iCs/>
          <w:color w:val="221E1F"/>
          <w14:ligatures w14:val="none"/>
        </w:rPr>
      </w:pPr>
    </w:p>
    <w:p w14:paraId="23AA16AA" w14:textId="77777777" w:rsidR="00591928" w:rsidRPr="00591928" w:rsidRDefault="00591928" w:rsidP="00591928">
      <w:pPr>
        <w:widowControl w:val="0"/>
        <w:spacing w:after="0" w:line="240" w:lineRule="auto"/>
        <w:rPr>
          <w:rFonts w:ascii="Arial" w:hAnsi="Arial" w:cs="Arial"/>
          <w:i/>
          <w:iCs/>
          <w:color w:val="221E1F"/>
          <w14:ligatures w14:val="none"/>
        </w:rPr>
      </w:pPr>
    </w:p>
    <w:p w14:paraId="63E7750A" w14:textId="7B662673" w:rsidR="00021B2E" w:rsidRPr="005410DD" w:rsidRDefault="00021B2E" w:rsidP="00FD4EAB">
      <w:pPr>
        <w:rPr>
          <w:rFonts w:ascii="TT Firs Neue Light" w:hAnsi="TT Firs Neue Light"/>
          <w14:ligatures w14:val="none"/>
        </w:rPr>
      </w:pPr>
      <w:r>
        <w:rPr>
          <w:rFonts w:ascii="OBDKD H+ Cera Pro" w:hAnsi="OBDKD H+ Cera Pro"/>
          <w:b/>
          <w:bCs/>
          <w:color w:val="221E1F"/>
          <w:sz w:val="40"/>
          <w:szCs w:val="40"/>
          <w14:ligatures w14:val="none"/>
        </w:rPr>
        <w:br w:type="page"/>
      </w:r>
    </w:p>
    <w:p w14:paraId="4181E27D" w14:textId="10F43F48" w:rsidR="00021B2E" w:rsidRPr="00D25405" w:rsidRDefault="00021B2E" w:rsidP="001322A1">
      <w:pPr>
        <w:pStyle w:val="Abschlussberichtberschrift1"/>
        <w:numPr>
          <w:ilvl w:val="0"/>
          <w:numId w:val="8"/>
        </w:numPr>
        <w:rPr>
          <w:rFonts w:ascii="Arial" w:hAnsi="Arial"/>
        </w:rPr>
      </w:pPr>
      <w:bookmarkStart w:id="46" w:name="_Toc215492547"/>
      <w:r w:rsidRPr="00D25405">
        <w:rPr>
          <w:rFonts w:ascii="Arial" w:hAnsi="Arial"/>
        </w:rPr>
        <w:lastRenderedPageBreak/>
        <w:t>MASSNAHMEN: Catering</w:t>
      </w:r>
      <w:bookmarkEnd w:id="46"/>
      <w:r w:rsidRPr="00D25405">
        <w:rPr>
          <w:rFonts w:ascii="Arial" w:hAnsi="Arial"/>
        </w:rPr>
        <w:t xml:space="preserve"> </w:t>
      </w:r>
    </w:p>
    <w:p w14:paraId="6DE9CF64" w14:textId="77777777" w:rsidR="00FD4EAB" w:rsidRPr="00D25405" w:rsidRDefault="00FD4EAB" w:rsidP="00FD4EAB">
      <w:pPr>
        <w:spacing w:after="0" w:line="240" w:lineRule="auto"/>
        <w:rPr>
          <w:rFonts w:ascii="Arial" w:hAnsi="Arial" w:cs="Arial"/>
          <w:color w:val="221E1F"/>
          <w14:ligatures w14:val="none"/>
        </w:rPr>
      </w:pPr>
      <w:r w:rsidRPr="00D25405">
        <w:rPr>
          <w:rFonts w:ascii="Arial" w:hAnsi="Arial" w:cs="Arial"/>
          <w:color w:val="221E1F"/>
          <w14:ligatures w14:val="none"/>
        </w:rPr>
        <w:t>Beim Catering stehen die Themen Nachhaltigkeit, Umweltverträglichkeit, Herkunft, Ressourcenschonung und Qualität im Vordergrund.</w:t>
      </w:r>
    </w:p>
    <w:p w14:paraId="3DC62D22" w14:textId="77777777" w:rsidR="00FD4EAB" w:rsidRPr="00D25405" w:rsidRDefault="00FD4EAB" w:rsidP="00FD4EAB">
      <w:pPr>
        <w:spacing w:after="0" w:line="240" w:lineRule="auto"/>
        <w:rPr>
          <w:rFonts w:ascii="Arial" w:hAnsi="Arial" w:cs="Arial"/>
          <w:color w:val="221E1F"/>
          <w14:ligatures w14:val="none"/>
        </w:rPr>
      </w:pPr>
      <w:r w:rsidRPr="00D25405">
        <w:rPr>
          <w:rFonts w:ascii="Arial" w:hAnsi="Arial" w:cs="Arial"/>
          <w:color w:val="221E1F"/>
          <w14:ligatures w14:val="none"/>
        </w:rPr>
        <w:t xml:space="preserve">Insbesondere die Produktion von Fleisch ist für einen erheblichen Anteil der weltweiten CO2eq-Emissionen verantwortlich. Beim Animationsfilm gilt dieses Kriterium für Besprechungen, Mitarbeiterverpflegung bei Meetings </w:t>
      </w:r>
      <w:proofErr w:type="spellStart"/>
      <w:r w:rsidRPr="00D25405">
        <w:rPr>
          <w:rFonts w:ascii="Arial" w:hAnsi="Arial" w:cs="Arial"/>
          <w:color w:val="221E1F"/>
          <w14:ligatures w14:val="none"/>
        </w:rPr>
        <w:t>u.ä.</w:t>
      </w:r>
      <w:proofErr w:type="spellEnd"/>
    </w:p>
    <w:p w14:paraId="76BE4A4A" w14:textId="77777777" w:rsidR="00FD4EAB" w:rsidRDefault="00FD4EAB" w:rsidP="00FD4EAB">
      <w:pPr>
        <w:spacing w:after="0" w:line="240" w:lineRule="auto"/>
        <w:rPr>
          <w:rFonts w:ascii="Arial" w:hAnsi="Arial" w:cs="Arial"/>
          <w:color w:val="221E1F"/>
          <w14:ligatures w14:val="none"/>
        </w:rPr>
      </w:pPr>
    </w:p>
    <w:p w14:paraId="1BCA24A4" w14:textId="594A0374" w:rsidR="007E0790" w:rsidRPr="007E0790" w:rsidRDefault="007E0790" w:rsidP="007E0790">
      <w:pPr>
        <w:pStyle w:val="Untertitel2"/>
      </w:pPr>
      <w:bookmarkStart w:id="47" w:name="_Toc215492548"/>
      <w:r>
        <w:t>5</w:t>
      </w:r>
      <w:r w:rsidRPr="007E0790">
        <w:t>.</w:t>
      </w:r>
      <w:r>
        <w:t>1</w:t>
      </w:r>
      <w:r w:rsidRPr="007E0790">
        <w:t xml:space="preserve"> Büroverpflegung</w:t>
      </w:r>
      <w:bookmarkEnd w:id="47"/>
    </w:p>
    <w:p w14:paraId="7D34EA05" w14:textId="77777777" w:rsidR="00FD4EAB" w:rsidRPr="00D25405" w:rsidRDefault="00FD4EAB" w:rsidP="00FD4EAB">
      <w:pPr>
        <w:spacing w:after="0" w:line="240" w:lineRule="auto"/>
        <w:rPr>
          <w:rFonts w:ascii="Arial" w:hAnsi="Arial" w:cs="Arial"/>
          <w:b/>
          <w:bCs/>
          <w:color w:val="211D1E"/>
        </w:rPr>
      </w:pPr>
      <w:r w:rsidRPr="00D25405">
        <w:rPr>
          <w:rFonts w:ascii="Arial" w:hAnsi="Arial" w:cs="Arial"/>
          <w:color w:val="00AB4E"/>
        </w:rPr>
        <w:t>○</w:t>
      </w:r>
      <w:r w:rsidRPr="00D25405">
        <w:rPr>
          <w:rFonts w:ascii="Arial" w:hAnsi="Arial" w:cs="Arial"/>
          <w:b/>
          <w:bCs/>
          <w:color w:val="221E1F"/>
          <w14:ligatures w14:val="none"/>
        </w:rPr>
        <w:t>Soll-Vorgabe</w:t>
      </w:r>
    </w:p>
    <w:p w14:paraId="7202CCCE" w14:textId="77777777" w:rsidR="00FD4EAB" w:rsidRPr="00D25405" w:rsidRDefault="00FD4EAB" w:rsidP="00FD4EAB">
      <w:pPr>
        <w:spacing w:after="0" w:line="240" w:lineRule="auto"/>
        <w:rPr>
          <w:rFonts w:ascii="Arial" w:hAnsi="Arial" w:cs="Arial"/>
          <w:color w:val="221E1F"/>
          <w14:ligatures w14:val="none"/>
        </w:rPr>
      </w:pPr>
      <w:r w:rsidRPr="00D25405">
        <w:rPr>
          <w:rFonts w:ascii="Arial" w:hAnsi="Arial" w:cs="Arial"/>
          <w:color w:val="221E1F"/>
          <w14:ligatures w14:val="none"/>
        </w:rPr>
        <w:t xml:space="preserve">Bei den Lebensmitteln ist darauf zu achten, dass möglichst regionale, saisonale, biologische und/oder vegetarische/vegane Lebensmittel sowie Getränke verwendet werden. </w:t>
      </w:r>
    </w:p>
    <w:p w14:paraId="7077F8F0" w14:textId="77777777" w:rsidR="00FD4EAB" w:rsidRPr="00D25405" w:rsidRDefault="00FD4EAB" w:rsidP="00FD4EAB">
      <w:pPr>
        <w:spacing w:after="0" w:line="240" w:lineRule="auto"/>
        <w:rPr>
          <w:rFonts w:ascii="Arial" w:hAnsi="Arial" w:cs="Arial"/>
          <w:b/>
          <w:bCs/>
          <w:color w:val="221E1F"/>
          <w:u w:val="single"/>
          <w14:ligatures w14:val="none"/>
        </w:rPr>
      </w:pPr>
    </w:p>
    <w:p w14:paraId="45960400" w14:textId="77777777" w:rsidR="00FD4EAB" w:rsidRPr="00D25405" w:rsidRDefault="00FD4EAB" w:rsidP="00FD4EAB">
      <w:pPr>
        <w:spacing w:after="0" w:line="240" w:lineRule="auto"/>
        <w:rPr>
          <w:rFonts w:ascii="Arial" w:hAnsi="Arial" w:cs="Arial"/>
          <w:b/>
          <w:bCs/>
          <w:color w:val="221E1F"/>
          <w:u w:val="single"/>
          <w14:ligatures w14:val="none"/>
        </w:rPr>
      </w:pPr>
      <w:r w:rsidRPr="00D25405">
        <w:rPr>
          <w:rFonts w:ascii="Arial" w:hAnsi="Arial" w:cs="Arial"/>
          <w:b/>
          <w:bCs/>
          <w:color w:val="221E1F"/>
          <w:u w:val="single"/>
          <w14:ligatures w14:val="none"/>
        </w:rPr>
        <w:t xml:space="preserve">Nachweise: </w:t>
      </w:r>
    </w:p>
    <w:p w14:paraId="272454BC" w14:textId="77777777" w:rsidR="00FD4EAB" w:rsidRPr="00D25405" w:rsidRDefault="00FD4EAB" w:rsidP="00FD4EAB">
      <w:pPr>
        <w:pStyle w:val="Textkrper"/>
        <w:spacing w:before="0" w:after="0"/>
        <w:rPr>
          <w:rFonts w:ascii="Arial" w:hAnsi="Arial" w:cs="Arial"/>
          <w:bCs/>
          <w:color w:val="FF0000"/>
          <w:sz w:val="22"/>
          <w:szCs w:val="22"/>
        </w:rPr>
      </w:pPr>
      <w:r w:rsidRPr="00D25405">
        <w:rPr>
          <w:rFonts w:ascii="Arial" w:hAnsi="Arial" w:cs="Arial"/>
          <w:bCs/>
          <w:color w:val="FF0000"/>
          <w:sz w:val="22"/>
          <w:szCs w:val="22"/>
        </w:rPr>
        <w:t>_Schriftliche Erläuterungen zu den umgesetzten Maßnahmen</w:t>
      </w:r>
    </w:p>
    <w:p w14:paraId="67A5F74D" w14:textId="2A4BE887" w:rsidR="00FD4EAB" w:rsidRDefault="00FD4EAB" w:rsidP="005410DD">
      <w:pPr>
        <w:spacing w:after="0" w:line="240" w:lineRule="auto"/>
        <w:rPr>
          <w:rFonts w:ascii="Arial" w:hAnsi="Arial" w:cs="Arial"/>
          <w:b/>
          <w:bCs/>
          <w:color w:val="221E1F"/>
          <w:u w:val="single"/>
          <w14:ligatures w14:val="none"/>
        </w:rPr>
      </w:pPr>
    </w:p>
    <w:p w14:paraId="22D54728" w14:textId="77777777" w:rsidR="00591928" w:rsidRDefault="00591928" w:rsidP="005410DD">
      <w:pPr>
        <w:spacing w:after="0" w:line="240" w:lineRule="auto"/>
        <w:rPr>
          <w:rFonts w:ascii="Arial" w:hAnsi="Arial" w:cs="Arial"/>
          <w:b/>
          <w:bCs/>
          <w:color w:val="221E1F"/>
          <w:u w:val="single"/>
          <w14:ligatures w14:val="none"/>
        </w:rPr>
      </w:pPr>
    </w:p>
    <w:p w14:paraId="70CD63C4" w14:textId="77777777" w:rsidR="00591928" w:rsidRPr="00980E6A" w:rsidRDefault="00591928" w:rsidP="00591928">
      <w:pPr>
        <w:widowControl w:val="0"/>
        <w:spacing w:after="0" w:line="240" w:lineRule="auto"/>
        <w:rPr>
          <w:rFonts w:ascii="Arial" w:hAnsi="Arial" w:cs="Arial"/>
          <w:b/>
          <w:bCs/>
          <w:color w:val="221E1F"/>
          <w:u w:val="single"/>
          <w14:ligatures w14:val="none"/>
        </w:rPr>
      </w:pPr>
      <w:r w:rsidRPr="00980E6A">
        <w:rPr>
          <w:rFonts w:ascii="Arial" w:hAnsi="Arial" w:cs="Arial"/>
          <w:b/>
          <w:bCs/>
          <w:color w:val="221E1F"/>
          <w:u w:val="single"/>
          <w14:ligatures w14:val="none"/>
        </w:rPr>
        <w:t>Schriftliche Erläuterung zu den umgesetzten Maßnahmen:</w:t>
      </w:r>
    </w:p>
    <w:p w14:paraId="12795429" w14:textId="77777777" w:rsidR="00591928" w:rsidRPr="00980E6A" w:rsidRDefault="00591928" w:rsidP="00591928">
      <w:pPr>
        <w:widowControl w:val="0"/>
        <w:spacing w:after="0" w:line="240" w:lineRule="auto"/>
        <w:rPr>
          <w:rFonts w:ascii="Arial" w:hAnsi="Arial" w:cs="Arial"/>
          <w:i/>
          <w:iCs/>
          <w:color w:val="221E1F"/>
          <w14:ligatures w14:val="none"/>
        </w:rPr>
      </w:pPr>
      <w:r w:rsidRPr="00980E6A">
        <w:rPr>
          <w:rFonts w:ascii="Arial" w:hAnsi="Arial" w:cs="Arial"/>
          <w:i/>
          <w:iCs/>
          <w:color w:val="221E1F"/>
          <w14:ligatures w14:val="none"/>
        </w:rPr>
        <w:t>(hier ausfüllen)</w:t>
      </w:r>
    </w:p>
    <w:p w14:paraId="010C316B" w14:textId="77777777" w:rsidR="00591928" w:rsidRDefault="00591928" w:rsidP="005410DD">
      <w:pPr>
        <w:spacing w:after="0" w:line="240" w:lineRule="auto"/>
        <w:rPr>
          <w:rFonts w:ascii="Arial" w:hAnsi="Arial" w:cs="Arial"/>
          <w:b/>
          <w:bCs/>
          <w:color w:val="221E1F"/>
          <w:u w:val="single"/>
          <w14:ligatures w14:val="none"/>
        </w:rPr>
      </w:pPr>
    </w:p>
    <w:p w14:paraId="39E1163C" w14:textId="77777777" w:rsidR="00591928" w:rsidRDefault="00591928" w:rsidP="005410DD">
      <w:pPr>
        <w:spacing w:after="0" w:line="240" w:lineRule="auto"/>
        <w:rPr>
          <w:rFonts w:ascii="Arial" w:hAnsi="Arial" w:cs="Arial"/>
          <w:b/>
          <w:bCs/>
          <w:color w:val="221E1F"/>
          <w:u w:val="single"/>
          <w14:ligatures w14:val="none"/>
        </w:rPr>
      </w:pPr>
    </w:p>
    <w:p w14:paraId="3983798D" w14:textId="77777777" w:rsidR="00591928" w:rsidRPr="00D25405" w:rsidRDefault="00591928" w:rsidP="005410DD">
      <w:pPr>
        <w:spacing w:after="0" w:line="240" w:lineRule="auto"/>
        <w:rPr>
          <w:rFonts w:ascii="Arial" w:hAnsi="Arial" w:cs="Arial"/>
          <w:b/>
          <w:bCs/>
          <w:color w:val="221E1F"/>
          <w:u w:val="single"/>
          <w14:ligatures w14:val="none"/>
        </w:rPr>
      </w:pPr>
    </w:p>
    <w:p w14:paraId="650D3537" w14:textId="4AB93844" w:rsidR="00021B2E" w:rsidRPr="007E0790" w:rsidRDefault="00021B2E" w:rsidP="001322A1">
      <w:pPr>
        <w:pStyle w:val="Abschlussberichtberschrift1"/>
        <w:numPr>
          <w:ilvl w:val="0"/>
          <w:numId w:val="8"/>
        </w:numPr>
        <w:rPr>
          <w:rFonts w:ascii="Arial" w:hAnsi="Arial"/>
        </w:rPr>
      </w:pPr>
      <w:bookmarkStart w:id="48" w:name="_Toc215492549"/>
      <w:r w:rsidRPr="007E0790">
        <w:rPr>
          <w:rFonts w:ascii="Arial" w:hAnsi="Arial"/>
        </w:rPr>
        <w:t>MASSNAHMEN: Energie und Technik</w:t>
      </w:r>
      <w:bookmarkEnd w:id="48"/>
    </w:p>
    <w:p w14:paraId="5D79C3A9" w14:textId="77777777" w:rsidR="007E0790" w:rsidRPr="007E0790" w:rsidRDefault="007E0790" w:rsidP="007E0790">
      <w:pPr>
        <w:spacing w:after="0"/>
        <w:rPr>
          <w:rFonts w:ascii="Arial" w:hAnsi="Arial" w:cs="Arial"/>
          <w:color w:val="221E1F"/>
        </w:rPr>
      </w:pPr>
      <w:r w:rsidRPr="007E0790">
        <w:rPr>
          <w:rFonts w:ascii="Arial" w:hAnsi="Arial" w:cs="Arial"/>
          <w:color w:val="221E1F"/>
        </w:rPr>
        <w:t xml:space="preserve">Der Wechsel zu zertifiziertem Ökostrom ist eine der schnellsten und einfachsten Methoden, um </w:t>
      </w:r>
      <w:proofErr w:type="spellStart"/>
      <w:r w:rsidRPr="007E0790">
        <w:rPr>
          <w:rFonts w:ascii="Arial" w:hAnsi="Arial" w:cs="Arial"/>
          <w:color w:val="221E1F"/>
        </w:rPr>
        <w:t>CO</w:t>
      </w:r>
      <w:r w:rsidRPr="007E0790">
        <w:rPr>
          <w:rFonts w:ascii="Cambria Math" w:hAnsi="Cambria Math" w:cs="Cambria Math"/>
          <w:color w:val="221E1F"/>
        </w:rPr>
        <w:t>₂</w:t>
      </w:r>
      <w:r w:rsidRPr="007E0790">
        <w:rPr>
          <w:rFonts w:ascii="Arial" w:hAnsi="Arial" w:cs="Arial"/>
          <w:color w:val="221E1F"/>
        </w:rPr>
        <w:t>eq-Emissionen</w:t>
      </w:r>
      <w:proofErr w:type="spellEnd"/>
      <w:r w:rsidRPr="007E0790">
        <w:rPr>
          <w:rFonts w:ascii="Arial" w:hAnsi="Arial" w:cs="Arial"/>
          <w:color w:val="221E1F"/>
        </w:rPr>
        <w:t xml:space="preserve"> drastisch zu reduzieren.</w:t>
      </w:r>
    </w:p>
    <w:p w14:paraId="5E2D0C2D" w14:textId="77777777" w:rsidR="00FD4EAB" w:rsidRPr="007E0790" w:rsidRDefault="00FD4EAB" w:rsidP="00FD4EAB">
      <w:pPr>
        <w:spacing w:after="0" w:line="240" w:lineRule="auto"/>
        <w:rPr>
          <w:rFonts w:ascii="Arial" w:hAnsi="Arial" w:cs="Arial"/>
          <w:color w:val="221E1F"/>
          <w14:ligatures w14:val="none"/>
        </w:rPr>
      </w:pPr>
    </w:p>
    <w:p w14:paraId="5DF26097" w14:textId="1770CB49" w:rsidR="00021B2E" w:rsidRPr="007E0790" w:rsidRDefault="00021B2E" w:rsidP="007E0790">
      <w:pPr>
        <w:pStyle w:val="Untertitel2"/>
        <w:rPr>
          <w:bCs/>
          <w:color w:val="221E1F"/>
          <w:szCs w:val="28"/>
          <w14:ligatures w14:val="none"/>
        </w:rPr>
      </w:pPr>
      <w:bookmarkStart w:id="49" w:name="_Toc215492550"/>
      <w:r w:rsidRPr="007E0790">
        <w:rPr>
          <w:bCs/>
          <w:color w:val="221E1F"/>
          <w:szCs w:val="28"/>
          <w14:ligatures w14:val="none"/>
        </w:rPr>
        <w:t xml:space="preserve">6.1 </w:t>
      </w:r>
      <w:r w:rsidR="007E0790" w:rsidRPr="007E0790">
        <w:rPr>
          <w:szCs w:val="28"/>
        </w:rPr>
        <w:t>Ökostrom / Produktionsfirma</w:t>
      </w:r>
      <w:bookmarkEnd w:id="49"/>
    </w:p>
    <w:p w14:paraId="367078BE" w14:textId="77777777" w:rsidR="00021B2E" w:rsidRPr="007E0790" w:rsidRDefault="00021B2E" w:rsidP="00021B2E">
      <w:pPr>
        <w:widowControl w:val="0"/>
        <w:spacing w:after="0" w:line="240" w:lineRule="auto"/>
        <w:rPr>
          <w:rFonts w:ascii="Arial" w:hAnsi="Arial" w:cs="Arial"/>
          <w:color w:val="221E1F"/>
          <w14:ligatures w14:val="none"/>
        </w:rPr>
      </w:pPr>
      <w:r w:rsidRPr="007E0790">
        <w:rPr>
          <w:rFonts w:ascii="Arial" w:hAnsi="Arial" w:cs="Arial"/>
          <w:color w:val="00AB4E"/>
          <w14:ligatures w14:val="none"/>
        </w:rPr>
        <w:t>●</w:t>
      </w:r>
      <w:r w:rsidRPr="007E0790">
        <w:rPr>
          <w:rFonts w:ascii="Arial" w:hAnsi="Arial" w:cs="Arial"/>
          <w:b/>
          <w:bCs/>
          <w:color w:val="221E1F"/>
          <w14:ligatures w14:val="none"/>
        </w:rPr>
        <w:t>Muss-Vorgabe</w:t>
      </w:r>
    </w:p>
    <w:p w14:paraId="304B8FFB" w14:textId="77777777" w:rsidR="007E0790" w:rsidRPr="007E0790" w:rsidRDefault="007E0790" w:rsidP="007E0790">
      <w:pPr>
        <w:spacing w:after="0" w:line="240" w:lineRule="auto"/>
        <w:rPr>
          <w:rFonts w:ascii="Arial" w:hAnsi="Arial" w:cs="Arial"/>
          <w:color w:val="221E1F"/>
          <w14:ligatures w14:val="none"/>
        </w:rPr>
      </w:pPr>
      <w:r w:rsidRPr="007E0790">
        <w:rPr>
          <w:rFonts w:ascii="Arial" w:hAnsi="Arial" w:cs="Arial"/>
          <w:color w:val="221E1F"/>
          <w14:ligatures w14:val="none"/>
        </w:rPr>
        <w:t xml:space="preserve">In allen Betriebsstätten der Produktionsfirma (Förderungswerber*in) sollte die Stromversorgung zu 100% mit Ökostrom (mit nationalen Herkunftszertifikaten), über Eigenproduktion oder gemäß UZ46 zertifiziertem „Grünem Strom“ gedeckt werden, sofern die Produktionsfirma Einfluss auf die Wahl des Strombezugs nehmen kann. </w:t>
      </w:r>
    </w:p>
    <w:p w14:paraId="5DDF563D" w14:textId="77777777" w:rsidR="007E0790" w:rsidRPr="007E0790" w:rsidRDefault="007E0790" w:rsidP="007E0790">
      <w:pPr>
        <w:spacing w:after="0" w:line="240" w:lineRule="auto"/>
        <w:rPr>
          <w:rFonts w:ascii="Arial" w:hAnsi="Arial" w:cs="Arial"/>
          <w:color w:val="221E1F"/>
          <w14:ligatures w14:val="none"/>
        </w:rPr>
      </w:pPr>
    </w:p>
    <w:p w14:paraId="5BFC5BFE" w14:textId="77777777" w:rsidR="007E0790" w:rsidRPr="007E0790" w:rsidRDefault="007E0790" w:rsidP="007E0790">
      <w:pPr>
        <w:spacing w:after="0" w:line="240" w:lineRule="auto"/>
        <w:rPr>
          <w:rFonts w:ascii="Arial" w:hAnsi="Arial" w:cs="Arial"/>
          <w:b/>
          <w:bCs/>
          <w:color w:val="221E1F"/>
          <w:u w:val="single"/>
          <w14:ligatures w14:val="none"/>
        </w:rPr>
      </w:pPr>
      <w:r w:rsidRPr="007E0790">
        <w:rPr>
          <w:rFonts w:ascii="Arial" w:hAnsi="Arial" w:cs="Arial"/>
          <w:b/>
          <w:bCs/>
          <w:color w:val="221E1F"/>
          <w:u w:val="single"/>
          <w14:ligatures w14:val="none"/>
        </w:rPr>
        <w:t xml:space="preserve">Nachweise: </w:t>
      </w:r>
    </w:p>
    <w:p w14:paraId="7B620672" w14:textId="77777777" w:rsidR="007E0790" w:rsidRPr="007E0790" w:rsidRDefault="007E0790" w:rsidP="007E0790">
      <w:pPr>
        <w:pStyle w:val="Kommentartext"/>
        <w:spacing w:after="0"/>
        <w:rPr>
          <w:rFonts w:ascii="Arial" w:hAnsi="Arial" w:cs="Arial"/>
          <w:color w:val="FF0000"/>
          <w:sz w:val="22"/>
          <w:szCs w:val="22"/>
        </w:rPr>
      </w:pPr>
      <w:r w:rsidRPr="007E0790">
        <w:rPr>
          <w:rFonts w:ascii="Arial" w:hAnsi="Arial" w:cs="Arial"/>
          <w:color w:val="FF0000"/>
          <w:sz w:val="22"/>
          <w:szCs w:val="22"/>
        </w:rPr>
        <w:t>_Netzverträge mit ausgewiesenem Strommix jedenfalls zu Beginn und am Ende des Projekts und bei Veränderung im Strommix/Strombezug.</w:t>
      </w:r>
    </w:p>
    <w:p w14:paraId="55EDDF4E" w14:textId="77777777" w:rsidR="00021B2E" w:rsidRDefault="00021B2E" w:rsidP="00021B2E">
      <w:pPr>
        <w:spacing w:after="0" w:line="240" w:lineRule="auto"/>
        <w:rPr>
          <w:rFonts w:ascii="OBDKD J+ Cera Pro" w:hAnsi="OBDKD J+ Cera Pro"/>
          <w:color w:val="221E1F"/>
          <w14:ligatures w14:val="none"/>
        </w:rPr>
      </w:pPr>
    </w:p>
    <w:p w14:paraId="0743D64A" w14:textId="3B8F7ED7" w:rsidR="007E0790" w:rsidRPr="007E0790" w:rsidRDefault="007E0790" w:rsidP="007E0790">
      <w:pPr>
        <w:pStyle w:val="Untertitel2"/>
        <w:rPr>
          <w:szCs w:val="28"/>
        </w:rPr>
      </w:pPr>
      <w:bookmarkStart w:id="50" w:name="_Toc215492551"/>
      <w:r w:rsidRPr="007E0790">
        <w:rPr>
          <w:bCs/>
          <w:color w:val="221E1F"/>
          <w:szCs w:val="28"/>
          <w14:ligatures w14:val="none"/>
        </w:rPr>
        <w:t>6.</w:t>
      </w:r>
      <w:r>
        <w:rPr>
          <w:bCs/>
          <w:color w:val="221E1F"/>
          <w:szCs w:val="28"/>
          <w14:ligatures w14:val="none"/>
        </w:rPr>
        <w:t>2</w:t>
      </w:r>
      <w:r w:rsidRPr="007E0790">
        <w:rPr>
          <w:bCs/>
          <w:color w:val="221E1F"/>
          <w:szCs w:val="28"/>
          <w14:ligatures w14:val="none"/>
        </w:rPr>
        <w:t xml:space="preserve"> </w:t>
      </w:r>
      <w:r w:rsidRPr="007E0790">
        <w:rPr>
          <w:szCs w:val="28"/>
        </w:rPr>
        <w:t>Ökostrom / Partner-Produktionsfirmen</w:t>
      </w:r>
      <w:bookmarkEnd w:id="50"/>
    </w:p>
    <w:p w14:paraId="219CA54E" w14:textId="77777777" w:rsidR="00021B2E" w:rsidRPr="007E0790" w:rsidRDefault="00021B2E" w:rsidP="00021B2E">
      <w:pPr>
        <w:widowControl w:val="0"/>
        <w:spacing w:after="0" w:line="240" w:lineRule="auto"/>
        <w:rPr>
          <w:rFonts w:ascii="Arial" w:hAnsi="Arial" w:cs="Arial"/>
          <w:color w:val="221E1F"/>
          <w14:ligatures w14:val="none"/>
        </w:rPr>
      </w:pPr>
      <w:r w:rsidRPr="007E0790">
        <w:rPr>
          <w:rFonts w:ascii="Arial" w:hAnsi="Arial" w:cs="Arial"/>
          <w:color w:val="00AB4E"/>
          <w14:ligatures w14:val="none"/>
        </w:rPr>
        <w:t>●</w:t>
      </w:r>
      <w:r w:rsidRPr="007E0790">
        <w:rPr>
          <w:rFonts w:ascii="Arial" w:hAnsi="Arial" w:cs="Arial"/>
          <w:b/>
          <w:bCs/>
          <w:color w:val="221E1F"/>
          <w14:ligatures w14:val="none"/>
        </w:rPr>
        <w:t>Muss-Vorgabe</w:t>
      </w:r>
    </w:p>
    <w:p w14:paraId="614B27DC" w14:textId="77777777" w:rsidR="00FD4EAB" w:rsidRPr="007E0790" w:rsidRDefault="00FD4EAB" w:rsidP="00FD4EAB">
      <w:pPr>
        <w:spacing w:after="0" w:line="240" w:lineRule="auto"/>
        <w:rPr>
          <w:rFonts w:ascii="Arial" w:hAnsi="Arial" w:cs="Arial"/>
          <w:color w:val="221E1F"/>
          <w14:ligatures w14:val="none"/>
        </w:rPr>
      </w:pPr>
      <w:r w:rsidRPr="007E0790">
        <w:rPr>
          <w:rFonts w:ascii="Arial" w:hAnsi="Arial" w:cs="Arial"/>
          <w:color w:val="221E1F"/>
          <w14:ligatures w14:val="none"/>
        </w:rPr>
        <w:t>2. Alle Partner-Produktionsfirmen arbeiten verpflichtend nur mit Studios</w:t>
      </w:r>
      <w:r w:rsidRPr="007E0790">
        <w:rPr>
          <w:rFonts w:ascii="Arial" w:hAnsi="Arial" w:cs="Arial"/>
          <w:vertAlign w:val="superscript"/>
        </w:rPr>
        <w:footnoteReference w:id="2"/>
      </w:r>
      <w:r w:rsidRPr="007E0790">
        <w:rPr>
          <w:rFonts w:ascii="Arial" w:hAnsi="Arial" w:cs="Arial"/>
          <w:color w:val="221E1F"/>
          <w14:ligatures w14:val="none"/>
        </w:rPr>
        <w:t xml:space="preserve"> zusammen, deren Stromversorgung zu 100% mit Ökostrom, mit nationalen Herkunftszertifikaten, über Eigenproduktion oder gemäß UZ46 zertifiziertem „Grünem Strom“ komplett gedeckt wird. </w:t>
      </w:r>
    </w:p>
    <w:p w14:paraId="1B4503E2" w14:textId="77777777" w:rsidR="00FD4EAB" w:rsidRPr="007E0790" w:rsidRDefault="00FD4EAB" w:rsidP="00FD4EAB">
      <w:pPr>
        <w:spacing w:after="0" w:line="240" w:lineRule="auto"/>
        <w:rPr>
          <w:rFonts w:ascii="Arial" w:hAnsi="Arial" w:cs="Arial"/>
          <w:color w:val="221E1F"/>
          <w14:ligatures w14:val="none"/>
        </w:rPr>
      </w:pPr>
    </w:p>
    <w:p w14:paraId="41B2AA3A" w14:textId="77777777" w:rsidR="00FD4EAB" w:rsidRPr="007E0790" w:rsidRDefault="00FD4EAB" w:rsidP="00501DE3">
      <w:pPr>
        <w:spacing w:after="0" w:line="240" w:lineRule="auto"/>
        <w:rPr>
          <w:rFonts w:ascii="Arial" w:hAnsi="Arial" w:cs="Arial"/>
          <w:b/>
          <w:bCs/>
          <w:color w:val="221E1F"/>
          <w:u w:val="single"/>
          <w14:ligatures w14:val="none"/>
        </w:rPr>
      </w:pPr>
      <w:r w:rsidRPr="007E0790">
        <w:rPr>
          <w:rFonts w:ascii="Arial" w:hAnsi="Arial" w:cs="Arial"/>
          <w:b/>
          <w:bCs/>
          <w:color w:val="221E1F"/>
          <w:u w:val="single"/>
          <w14:ligatures w14:val="none"/>
        </w:rPr>
        <w:t xml:space="preserve">Nachweise: </w:t>
      </w:r>
    </w:p>
    <w:p w14:paraId="7E394497" w14:textId="77777777" w:rsidR="00FD4EAB" w:rsidRPr="007E0790" w:rsidRDefault="00FD4EAB" w:rsidP="00501DE3">
      <w:pPr>
        <w:pStyle w:val="Kommentartext"/>
        <w:spacing w:before="0" w:after="0"/>
        <w:rPr>
          <w:rFonts w:ascii="Arial" w:hAnsi="Arial" w:cs="Arial"/>
          <w:color w:val="FF0000"/>
          <w:kern w:val="28"/>
          <w:sz w:val="22"/>
          <w:szCs w:val="22"/>
          <w14:cntxtAlts/>
        </w:rPr>
      </w:pPr>
      <w:r w:rsidRPr="007E0790">
        <w:rPr>
          <w:rFonts w:ascii="Arial" w:hAnsi="Arial" w:cs="Arial"/>
          <w:color w:val="FF0000"/>
          <w:kern w:val="28"/>
          <w:sz w:val="22"/>
          <w:szCs w:val="22"/>
          <w14:cntxtAlts/>
        </w:rPr>
        <w:t>_Netzverträge und Jahresabrechnungen die den Strombedarf abbilden, mit ausgewiesenem Strommix jedenfalls zu Beginn und am Ende des Projekts und bei Veränderung im Strommix/Strombezug muss dies mitgeteilt werden.</w:t>
      </w:r>
    </w:p>
    <w:p w14:paraId="760946AB" w14:textId="77777777" w:rsidR="00FD4EAB" w:rsidRPr="007E0790" w:rsidRDefault="00FD4EAB" w:rsidP="00501DE3">
      <w:pPr>
        <w:pStyle w:val="Kommentartext"/>
        <w:spacing w:before="0" w:after="0"/>
        <w:rPr>
          <w:rFonts w:ascii="Arial" w:hAnsi="Arial" w:cs="Arial"/>
          <w:color w:val="FF0000"/>
          <w:kern w:val="28"/>
          <w:sz w:val="22"/>
          <w:szCs w:val="22"/>
          <w14:cntxtAlts/>
        </w:rPr>
      </w:pPr>
      <w:r w:rsidRPr="007E0790">
        <w:rPr>
          <w:rFonts w:ascii="Arial" w:hAnsi="Arial" w:cs="Arial"/>
          <w:color w:val="FF0000"/>
          <w:kern w:val="28"/>
          <w:sz w:val="22"/>
          <w:szCs w:val="22"/>
          <w14:cntxtAlts/>
        </w:rPr>
        <w:t>_Nachweis über die Berechnung des Stromverbrauchs über Arbeitsstunden am Projekt</w:t>
      </w:r>
    </w:p>
    <w:p w14:paraId="36C71EE1" w14:textId="0FF866F2" w:rsidR="00021B2E" w:rsidRDefault="005771E0" w:rsidP="005771E0">
      <w:pPr>
        <w:rPr>
          <w:color w:val="221E1F"/>
        </w:rPr>
      </w:pPr>
      <w:r>
        <w:rPr>
          <w:color w:val="221E1F"/>
        </w:rPr>
        <w:br w:type="page"/>
      </w:r>
    </w:p>
    <w:p w14:paraId="6D6069BA" w14:textId="4E7D612C" w:rsidR="007E0790" w:rsidRPr="007E0790" w:rsidRDefault="007E0790" w:rsidP="007E0790">
      <w:pPr>
        <w:pStyle w:val="Untertitel2"/>
        <w:rPr>
          <w:szCs w:val="28"/>
        </w:rPr>
      </w:pPr>
      <w:bookmarkStart w:id="51" w:name="_Toc215492552"/>
      <w:r w:rsidRPr="007E0790">
        <w:rPr>
          <w:bCs/>
          <w:color w:val="221E1F"/>
          <w:szCs w:val="28"/>
          <w14:ligatures w14:val="none"/>
        </w:rPr>
        <w:lastRenderedPageBreak/>
        <w:t>6.</w:t>
      </w:r>
      <w:r>
        <w:rPr>
          <w:bCs/>
          <w:color w:val="221E1F"/>
          <w:szCs w:val="28"/>
          <w14:ligatures w14:val="none"/>
        </w:rPr>
        <w:t>3</w:t>
      </w:r>
      <w:r w:rsidRPr="007E0790">
        <w:rPr>
          <w:bCs/>
          <w:color w:val="221E1F"/>
          <w:szCs w:val="28"/>
          <w14:ligatures w14:val="none"/>
        </w:rPr>
        <w:t xml:space="preserve"> </w:t>
      </w:r>
      <w:r>
        <w:rPr>
          <w:szCs w:val="28"/>
        </w:rPr>
        <w:t>Zusammenarbeit mit „Artists“</w:t>
      </w:r>
      <w:bookmarkEnd w:id="51"/>
    </w:p>
    <w:p w14:paraId="20902657" w14:textId="77777777" w:rsidR="00021B2E" w:rsidRPr="007E0790" w:rsidRDefault="00021B2E" w:rsidP="00021B2E">
      <w:pPr>
        <w:spacing w:after="0" w:line="240" w:lineRule="auto"/>
        <w:rPr>
          <w:rFonts w:ascii="Arial" w:hAnsi="Arial" w:cs="Arial"/>
          <w:b/>
          <w:bCs/>
          <w:color w:val="211D1E"/>
        </w:rPr>
      </w:pPr>
      <w:r w:rsidRPr="007E0790">
        <w:rPr>
          <w:rFonts w:ascii="Arial" w:hAnsi="Arial" w:cs="Arial"/>
          <w:color w:val="00AB4E"/>
        </w:rPr>
        <w:t>○</w:t>
      </w:r>
      <w:r w:rsidRPr="007E0790">
        <w:rPr>
          <w:rFonts w:ascii="Arial" w:hAnsi="Arial" w:cs="Arial"/>
          <w:b/>
          <w:bCs/>
          <w:color w:val="221E1F"/>
          <w14:ligatures w14:val="none"/>
        </w:rPr>
        <w:t>Soll-Vorgabe</w:t>
      </w:r>
    </w:p>
    <w:p w14:paraId="48A7571C" w14:textId="640AE695" w:rsidR="00FD4EAB" w:rsidRPr="007E0790" w:rsidRDefault="00FD4EAB" w:rsidP="00FD4EAB">
      <w:pPr>
        <w:spacing w:after="0" w:line="240" w:lineRule="auto"/>
        <w:rPr>
          <w:rFonts w:ascii="Arial" w:hAnsi="Arial" w:cs="Arial"/>
          <w:color w:val="221E1F"/>
          <w14:ligatures w14:val="none"/>
        </w:rPr>
      </w:pPr>
      <w:r w:rsidRPr="007E0790">
        <w:rPr>
          <w:rFonts w:ascii="Arial" w:hAnsi="Arial" w:cs="Arial"/>
          <w:color w:val="221E1F"/>
          <w14:ligatures w14:val="none"/>
        </w:rPr>
        <w:t xml:space="preserve">Wird mit einzelnen „Artists“ zusammengearbeitet, die Remote vom Heimatstandort aus, zuarbeiten, werden diese jedenfalls auf Nachhaltigkeitsgrundsätze hingewiesen (Siehe Nachhaltigkeitsgrundsätze Punkt: 2.2. und </w:t>
      </w:r>
      <w:r w:rsidRPr="00365D91">
        <w:rPr>
          <w:rFonts w:ascii="Arial" w:hAnsi="Arial" w:cs="Arial"/>
          <w:color w:val="221E1F"/>
          <w14:ligatures w14:val="none"/>
        </w:rPr>
        <w:t>6.8</w:t>
      </w:r>
      <w:r w:rsidRPr="007E0790">
        <w:rPr>
          <w:rFonts w:ascii="Arial" w:hAnsi="Arial" w:cs="Arial"/>
          <w:color w:val="221E1F"/>
          <w14:ligatures w14:val="none"/>
        </w:rPr>
        <w:t>).</w:t>
      </w:r>
    </w:p>
    <w:p w14:paraId="56C5BADE" w14:textId="77777777" w:rsidR="00FD4EAB" w:rsidRPr="007E0790" w:rsidRDefault="00FD4EAB" w:rsidP="00FD4EAB">
      <w:pPr>
        <w:spacing w:after="0" w:line="240" w:lineRule="auto"/>
        <w:rPr>
          <w:rFonts w:ascii="Arial" w:hAnsi="Arial" w:cs="Arial"/>
          <w:b/>
          <w:bCs/>
          <w:color w:val="221E1F"/>
          <w:u w:val="single"/>
          <w14:ligatures w14:val="none"/>
        </w:rPr>
      </w:pPr>
    </w:p>
    <w:p w14:paraId="7A9EAD7D" w14:textId="77777777" w:rsidR="00FD4EAB" w:rsidRPr="007E0790" w:rsidRDefault="00FD4EAB" w:rsidP="00FD4EAB">
      <w:pPr>
        <w:spacing w:after="0" w:line="240" w:lineRule="auto"/>
        <w:rPr>
          <w:rFonts w:ascii="Arial" w:hAnsi="Arial" w:cs="Arial"/>
          <w:b/>
          <w:bCs/>
          <w:color w:val="221E1F"/>
          <w:u w:val="single"/>
          <w14:ligatures w14:val="none"/>
        </w:rPr>
      </w:pPr>
      <w:r w:rsidRPr="007E0790">
        <w:rPr>
          <w:rFonts w:ascii="Arial" w:hAnsi="Arial" w:cs="Arial"/>
          <w:b/>
          <w:bCs/>
          <w:color w:val="221E1F"/>
          <w:u w:val="single"/>
          <w14:ligatures w14:val="none"/>
        </w:rPr>
        <w:t xml:space="preserve">Nachweise: </w:t>
      </w:r>
    </w:p>
    <w:p w14:paraId="00648F27" w14:textId="42A91264" w:rsidR="00501DE3" w:rsidRDefault="00FD4EAB" w:rsidP="004C0DB7">
      <w:pPr>
        <w:spacing w:after="0" w:line="240" w:lineRule="auto"/>
        <w:rPr>
          <w:rFonts w:ascii="Arial" w:hAnsi="Arial" w:cs="Arial"/>
          <w:color w:val="FF0000"/>
          <w14:ligatures w14:val="none"/>
        </w:rPr>
      </w:pPr>
      <w:r w:rsidRPr="007E0790">
        <w:rPr>
          <w:rFonts w:ascii="Arial" w:hAnsi="Arial" w:cs="Arial"/>
          <w:color w:val="FF0000"/>
          <w14:ligatures w14:val="none"/>
        </w:rPr>
        <w:t>_Mailkommunikation über die Aufklärung der Nachhaltigkeitsgrundsätze an Artists (wenn zutreffend)</w:t>
      </w:r>
    </w:p>
    <w:p w14:paraId="2DFFD7A8" w14:textId="77777777" w:rsidR="004C0DB7" w:rsidRPr="004C0DB7" w:rsidRDefault="004C0DB7" w:rsidP="004C0DB7">
      <w:pPr>
        <w:spacing w:after="0" w:line="240" w:lineRule="auto"/>
        <w:rPr>
          <w:rFonts w:ascii="Arial" w:hAnsi="Arial" w:cs="Arial"/>
          <w14:ligatures w14:val="none"/>
        </w:rPr>
      </w:pPr>
    </w:p>
    <w:p w14:paraId="027BEC85" w14:textId="0AA7A33E" w:rsidR="007E0790" w:rsidRDefault="007E0790" w:rsidP="007E0790">
      <w:pPr>
        <w:pStyle w:val="Untertitel2"/>
      </w:pPr>
      <w:bookmarkStart w:id="52" w:name="_Toc215492553"/>
      <w:r>
        <w:t xml:space="preserve">6.4 </w:t>
      </w:r>
      <w:r w:rsidRPr="007E0790">
        <w:t xml:space="preserve">Stromsparmaßnahmen auf lokalen PCs bei </w:t>
      </w:r>
      <w:proofErr w:type="spellStart"/>
      <w:r w:rsidRPr="007E0790">
        <w:t>remoten</w:t>
      </w:r>
      <w:proofErr w:type="spellEnd"/>
      <w:r w:rsidRPr="007E0790">
        <w:t xml:space="preserve"> Arbeiten</w:t>
      </w:r>
      <w:bookmarkEnd w:id="52"/>
    </w:p>
    <w:p w14:paraId="2CD47A86" w14:textId="15449103" w:rsidR="00021B2E" w:rsidRPr="007E0790" w:rsidRDefault="00021B2E" w:rsidP="00021B2E">
      <w:pPr>
        <w:spacing w:after="0" w:line="240" w:lineRule="auto"/>
        <w:rPr>
          <w:rFonts w:ascii="Arial" w:hAnsi="Arial" w:cs="Arial"/>
          <w:b/>
          <w:bCs/>
          <w:color w:val="211D1E"/>
        </w:rPr>
      </w:pPr>
      <w:r w:rsidRPr="007E0790">
        <w:rPr>
          <w:rFonts w:ascii="Arial" w:hAnsi="Arial" w:cs="Arial"/>
          <w:color w:val="00AB4E"/>
        </w:rPr>
        <w:t>○</w:t>
      </w:r>
      <w:r w:rsidRPr="007E0790">
        <w:rPr>
          <w:rFonts w:ascii="Arial" w:hAnsi="Arial" w:cs="Arial"/>
          <w:b/>
          <w:bCs/>
          <w:color w:val="221E1F"/>
          <w14:ligatures w14:val="none"/>
        </w:rPr>
        <w:t>Soll-Vorgabe</w:t>
      </w:r>
    </w:p>
    <w:p w14:paraId="16DBD370" w14:textId="1DC95828" w:rsidR="00FD4EAB" w:rsidRPr="007E0790" w:rsidRDefault="00FD4EAB" w:rsidP="00FD4EAB">
      <w:pPr>
        <w:spacing w:after="0" w:line="240" w:lineRule="auto"/>
        <w:rPr>
          <w:rFonts w:ascii="Arial" w:hAnsi="Arial" w:cs="Arial"/>
          <w:color w:val="221E1F"/>
          <w14:ligatures w14:val="none"/>
        </w:rPr>
      </w:pPr>
      <w:r w:rsidRPr="007E0790">
        <w:rPr>
          <w:rFonts w:ascii="Arial" w:hAnsi="Arial" w:cs="Arial"/>
          <w:color w:val="221E1F"/>
          <w14:ligatures w14:val="none"/>
        </w:rPr>
        <w:t>Hauptsächlich wird bei laufenden Monitoren Strom verbraucht. Bei Home-Office-Mitarbeiter*innen mit Remote-Zugriff auf lokale PCs soll sichergestellt sein, dass diese Geräte entweder physisch oder über ein entsprechendes System jederzeit innerhalb der Arbeitszeit ein- und ausgeschaltet werden können.</w:t>
      </w:r>
    </w:p>
    <w:p w14:paraId="7F2F1853" w14:textId="77777777" w:rsidR="00FD4EAB" w:rsidRPr="007E0790" w:rsidRDefault="00FD4EAB" w:rsidP="00FD4EAB">
      <w:pPr>
        <w:spacing w:after="0" w:line="240" w:lineRule="auto"/>
        <w:rPr>
          <w:rFonts w:ascii="Arial" w:hAnsi="Arial" w:cs="Arial"/>
          <w:color w:val="221E1F"/>
          <w14:ligatures w14:val="none"/>
        </w:rPr>
      </w:pPr>
      <w:r w:rsidRPr="007E0790">
        <w:rPr>
          <w:rFonts w:ascii="Arial" w:hAnsi="Arial" w:cs="Arial"/>
          <w:color w:val="221E1F"/>
          <w14:ligatures w14:val="none"/>
        </w:rPr>
        <w:t>Hier kann überlegt werden, dass mit Hilfe eines z.B.: "HDMI Dummy Plug" oder "Monitor Emulator Stick" etc. die Mitarbeiter von zu Hause trotzdem arbeiten können ohne, dass die lokalen Monitore eingeschaltet bleiben müssen.</w:t>
      </w:r>
    </w:p>
    <w:p w14:paraId="4CC51A91" w14:textId="77777777" w:rsidR="00FD4EAB" w:rsidRPr="007E0790" w:rsidRDefault="00FD4EAB" w:rsidP="00FD4EAB">
      <w:pPr>
        <w:spacing w:after="0" w:line="240" w:lineRule="auto"/>
        <w:rPr>
          <w:rFonts w:ascii="Arial" w:hAnsi="Arial" w:cs="Arial"/>
          <w:color w:val="221E1F"/>
          <w14:ligatures w14:val="none"/>
        </w:rPr>
      </w:pPr>
    </w:p>
    <w:p w14:paraId="4099149A" w14:textId="77777777" w:rsidR="00FD4EAB" w:rsidRPr="007E0790" w:rsidRDefault="00FD4EAB" w:rsidP="00FD4EAB">
      <w:pPr>
        <w:spacing w:after="0" w:line="240" w:lineRule="auto"/>
        <w:rPr>
          <w:rFonts w:ascii="Arial" w:hAnsi="Arial" w:cs="Arial"/>
          <w:b/>
          <w:bCs/>
          <w:color w:val="221E1F"/>
          <w:u w:val="single"/>
          <w14:ligatures w14:val="none"/>
        </w:rPr>
      </w:pPr>
      <w:r w:rsidRPr="007E0790">
        <w:rPr>
          <w:rFonts w:ascii="Arial" w:hAnsi="Arial" w:cs="Arial"/>
          <w:b/>
          <w:bCs/>
          <w:color w:val="221E1F"/>
          <w:u w:val="single"/>
          <w14:ligatures w14:val="none"/>
        </w:rPr>
        <w:t xml:space="preserve">Nachweise: </w:t>
      </w:r>
    </w:p>
    <w:p w14:paraId="4BB82F50" w14:textId="77777777" w:rsidR="00FD4EAB" w:rsidRPr="007E0790" w:rsidRDefault="00FD4EAB" w:rsidP="00501DE3">
      <w:pPr>
        <w:spacing w:after="0"/>
        <w:rPr>
          <w:rFonts w:ascii="Arial" w:hAnsi="Arial" w:cs="Arial"/>
          <w:color w:val="FF0000"/>
          <w14:ligatures w14:val="none"/>
        </w:rPr>
      </w:pPr>
      <w:r w:rsidRPr="007E0790">
        <w:rPr>
          <w:rFonts w:ascii="Arial" w:hAnsi="Arial" w:cs="Arial"/>
          <w:color w:val="FF0000"/>
          <w14:ligatures w14:val="none"/>
        </w:rPr>
        <w:t>_Schriftliche Erläuterungen zu den umgesetzten Maßnahmen</w:t>
      </w:r>
    </w:p>
    <w:p w14:paraId="17EEBE27" w14:textId="77777777" w:rsidR="00021B2E" w:rsidRDefault="00021B2E" w:rsidP="00021B2E">
      <w:pPr>
        <w:spacing w:after="0" w:line="240" w:lineRule="auto"/>
        <w:rPr>
          <w:rFonts w:ascii="Arial" w:hAnsi="Arial" w:cs="Arial"/>
          <w14:ligatures w14:val="none"/>
        </w:rPr>
      </w:pPr>
    </w:p>
    <w:p w14:paraId="7B58908F" w14:textId="77777777" w:rsidR="00591928" w:rsidRDefault="00591928" w:rsidP="00021B2E">
      <w:pPr>
        <w:spacing w:after="0" w:line="240" w:lineRule="auto"/>
        <w:rPr>
          <w:rFonts w:ascii="Arial" w:hAnsi="Arial" w:cs="Arial"/>
          <w14:ligatures w14:val="none"/>
        </w:rPr>
      </w:pPr>
    </w:p>
    <w:p w14:paraId="0463F3D5" w14:textId="77777777" w:rsidR="00591928" w:rsidRPr="00980E6A" w:rsidRDefault="00591928" w:rsidP="00591928">
      <w:pPr>
        <w:widowControl w:val="0"/>
        <w:spacing w:after="0" w:line="240" w:lineRule="auto"/>
        <w:rPr>
          <w:rFonts w:ascii="Arial" w:hAnsi="Arial" w:cs="Arial"/>
          <w:b/>
          <w:bCs/>
          <w:color w:val="221E1F"/>
          <w:u w:val="single"/>
          <w14:ligatures w14:val="none"/>
        </w:rPr>
      </w:pPr>
      <w:r w:rsidRPr="00980E6A">
        <w:rPr>
          <w:rFonts w:ascii="Arial" w:hAnsi="Arial" w:cs="Arial"/>
          <w:b/>
          <w:bCs/>
          <w:color w:val="221E1F"/>
          <w:u w:val="single"/>
          <w14:ligatures w14:val="none"/>
        </w:rPr>
        <w:t>Schriftliche Erläuterung zu den umgesetzten Maßnahmen:</w:t>
      </w:r>
    </w:p>
    <w:p w14:paraId="098DE8B5" w14:textId="77777777" w:rsidR="00591928" w:rsidRPr="00980E6A" w:rsidRDefault="00591928" w:rsidP="00591928">
      <w:pPr>
        <w:widowControl w:val="0"/>
        <w:spacing w:after="0" w:line="240" w:lineRule="auto"/>
        <w:rPr>
          <w:rFonts w:ascii="Arial" w:hAnsi="Arial" w:cs="Arial"/>
          <w:i/>
          <w:iCs/>
          <w:color w:val="221E1F"/>
          <w14:ligatures w14:val="none"/>
        </w:rPr>
      </w:pPr>
      <w:r w:rsidRPr="00980E6A">
        <w:rPr>
          <w:rFonts w:ascii="Arial" w:hAnsi="Arial" w:cs="Arial"/>
          <w:i/>
          <w:iCs/>
          <w:color w:val="221E1F"/>
          <w14:ligatures w14:val="none"/>
        </w:rPr>
        <w:t>(hier ausfüllen)</w:t>
      </w:r>
    </w:p>
    <w:p w14:paraId="3397A086" w14:textId="77777777" w:rsidR="00591928" w:rsidRDefault="00591928" w:rsidP="00021B2E">
      <w:pPr>
        <w:spacing w:after="0" w:line="240" w:lineRule="auto"/>
        <w:rPr>
          <w:rFonts w:ascii="Arial" w:hAnsi="Arial" w:cs="Arial"/>
          <w14:ligatures w14:val="none"/>
        </w:rPr>
      </w:pPr>
    </w:p>
    <w:p w14:paraId="3BF373A6" w14:textId="77777777" w:rsidR="00591928" w:rsidRDefault="00591928" w:rsidP="00021B2E">
      <w:pPr>
        <w:spacing w:after="0" w:line="240" w:lineRule="auto"/>
        <w:rPr>
          <w:rFonts w:ascii="Arial" w:hAnsi="Arial" w:cs="Arial"/>
          <w14:ligatures w14:val="none"/>
        </w:rPr>
      </w:pPr>
    </w:p>
    <w:p w14:paraId="15D63A2A" w14:textId="77777777" w:rsidR="00591928" w:rsidRDefault="00591928" w:rsidP="00021B2E">
      <w:pPr>
        <w:spacing w:after="0" w:line="240" w:lineRule="auto"/>
        <w:rPr>
          <w:rFonts w:ascii="Arial" w:hAnsi="Arial" w:cs="Arial"/>
          <w14:ligatures w14:val="none"/>
        </w:rPr>
      </w:pPr>
    </w:p>
    <w:p w14:paraId="15A0F16D" w14:textId="283E2A24" w:rsidR="00365D91" w:rsidRPr="007E0790" w:rsidRDefault="00365D91" w:rsidP="00365D91">
      <w:pPr>
        <w:pStyle w:val="Untertitel2"/>
      </w:pPr>
      <w:bookmarkStart w:id="53" w:name="_Toc215492554"/>
      <w:r>
        <w:t xml:space="preserve">6.5 </w:t>
      </w:r>
      <w:r w:rsidRPr="00365D91">
        <w:t xml:space="preserve">Ökostrom bei </w:t>
      </w:r>
      <w:r w:rsidRPr="00365D91">
        <w:rPr>
          <w:u w:val="single"/>
        </w:rPr>
        <w:t>internen</w:t>
      </w:r>
      <w:r w:rsidRPr="00365D91">
        <w:t xml:space="preserve"> </w:t>
      </w:r>
      <w:proofErr w:type="spellStart"/>
      <w:r w:rsidRPr="00365D91">
        <w:t>Renderfarmen</w:t>
      </w:r>
      <w:bookmarkEnd w:id="53"/>
      <w:proofErr w:type="spellEnd"/>
    </w:p>
    <w:p w14:paraId="3D01A98C" w14:textId="77777777" w:rsidR="00021B2E" w:rsidRPr="00365D91" w:rsidRDefault="00021B2E" w:rsidP="00021B2E">
      <w:pPr>
        <w:widowControl w:val="0"/>
        <w:spacing w:after="0" w:line="240" w:lineRule="auto"/>
        <w:rPr>
          <w:rFonts w:ascii="Arial" w:hAnsi="Arial" w:cs="Arial"/>
          <w:color w:val="221E1F"/>
          <w14:ligatures w14:val="none"/>
        </w:rPr>
      </w:pPr>
      <w:r w:rsidRPr="00365D91">
        <w:rPr>
          <w:rFonts w:ascii="Arial" w:hAnsi="Arial" w:cs="Arial"/>
          <w:color w:val="00AB4E"/>
          <w14:ligatures w14:val="none"/>
        </w:rPr>
        <w:t>●</w:t>
      </w:r>
      <w:r w:rsidRPr="00365D91">
        <w:rPr>
          <w:rFonts w:ascii="Arial" w:hAnsi="Arial" w:cs="Arial"/>
          <w:b/>
          <w:bCs/>
          <w:color w:val="221E1F"/>
          <w14:ligatures w14:val="none"/>
        </w:rPr>
        <w:t>Muss-Vorgabe</w:t>
      </w:r>
    </w:p>
    <w:p w14:paraId="793F2441" w14:textId="7949984D" w:rsidR="00FD4EAB" w:rsidRPr="00365D91" w:rsidRDefault="00FD4EAB" w:rsidP="00FD4EAB">
      <w:pPr>
        <w:spacing w:after="0" w:line="240" w:lineRule="auto"/>
        <w:rPr>
          <w:rFonts w:ascii="Arial" w:hAnsi="Arial" w:cs="Arial"/>
          <w:color w:val="221E1F"/>
          <w14:ligatures w14:val="none"/>
        </w:rPr>
      </w:pPr>
      <w:r w:rsidRPr="00365D91">
        <w:rPr>
          <w:rFonts w:ascii="Arial" w:hAnsi="Arial" w:cs="Arial"/>
          <w:color w:val="221E1F"/>
          <w14:ligatures w14:val="none"/>
        </w:rPr>
        <w:t xml:space="preserve">Bei der Nutzung </w:t>
      </w:r>
      <w:r w:rsidRPr="00365D91">
        <w:rPr>
          <w:rFonts w:ascii="Arial" w:hAnsi="Arial" w:cs="Arial"/>
          <w:color w:val="221E1F"/>
          <w:u w:val="single"/>
          <w14:ligatures w14:val="none"/>
        </w:rPr>
        <w:t>interner</w:t>
      </w:r>
      <w:r w:rsidRPr="00365D91">
        <w:rPr>
          <w:rFonts w:ascii="Arial" w:hAnsi="Arial" w:cs="Arial"/>
          <w:color w:val="221E1F"/>
          <w14:ligatures w14:val="none"/>
        </w:rPr>
        <w:t xml:space="preserve"> </w:t>
      </w:r>
      <w:proofErr w:type="spellStart"/>
      <w:r w:rsidRPr="00365D91">
        <w:rPr>
          <w:rFonts w:ascii="Arial" w:hAnsi="Arial" w:cs="Arial"/>
          <w:color w:val="221E1F"/>
          <w14:ligatures w14:val="none"/>
        </w:rPr>
        <w:t>Renderfarmen</w:t>
      </w:r>
      <w:proofErr w:type="spellEnd"/>
      <w:r w:rsidRPr="00365D91">
        <w:rPr>
          <w:rFonts w:ascii="Arial" w:hAnsi="Arial" w:cs="Arial"/>
          <w:color w:val="221E1F"/>
          <w14:ligatures w14:val="none"/>
        </w:rPr>
        <w:t>, verpflichten sich alle beteiligten Produktionen, dass diese mit Ökostrom (mit nationalen Herkunftszertifikaten) betrieben werden.</w:t>
      </w:r>
    </w:p>
    <w:p w14:paraId="065EC2E9" w14:textId="77777777" w:rsidR="00FD4EAB" w:rsidRPr="00365D91" w:rsidRDefault="00FD4EAB" w:rsidP="00FD4EAB">
      <w:pPr>
        <w:spacing w:after="0" w:line="240" w:lineRule="auto"/>
        <w:rPr>
          <w:rFonts w:ascii="Arial" w:hAnsi="Arial" w:cs="Arial"/>
          <w:color w:val="221E1F"/>
          <w14:ligatures w14:val="none"/>
        </w:rPr>
      </w:pPr>
    </w:p>
    <w:p w14:paraId="7C680A55" w14:textId="77777777" w:rsidR="00FD4EAB" w:rsidRPr="00365D91" w:rsidRDefault="00FD4EAB" w:rsidP="00FD4EAB">
      <w:pPr>
        <w:spacing w:after="0" w:line="240" w:lineRule="auto"/>
        <w:rPr>
          <w:rFonts w:ascii="Arial" w:hAnsi="Arial" w:cs="Arial"/>
          <w:b/>
          <w:bCs/>
          <w:color w:val="221E1F"/>
          <w:u w:val="single"/>
          <w14:ligatures w14:val="none"/>
        </w:rPr>
      </w:pPr>
      <w:r w:rsidRPr="00365D91">
        <w:rPr>
          <w:rFonts w:ascii="Arial" w:hAnsi="Arial" w:cs="Arial"/>
          <w:b/>
          <w:bCs/>
          <w:color w:val="221E1F"/>
          <w:u w:val="single"/>
          <w14:ligatures w14:val="none"/>
        </w:rPr>
        <w:t>Nachweise:</w:t>
      </w:r>
    </w:p>
    <w:p w14:paraId="3E6146BB" w14:textId="77777777" w:rsidR="00FD4EAB" w:rsidRPr="00365D91" w:rsidRDefault="00FD4EAB" w:rsidP="00501DE3">
      <w:pPr>
        <w:pStyle w:val="Kommentartext"/>
        <w:spacing w:before="0" w:after="0"/>
        <w:rPr>
          <w:rFonts w:ascii="Arial" w:hAnsi="Arial" w:cs="Arial"/>
          <w:color w:val="FF0000"/>
          <w:kern w:val="28"/>
          <w:sz w:val="22"/>
          <w:szCs w:val="22"/>
          <w14:cntxtAlts/>
        </w:rPr>
      </w:pPr>
      <w:r w:rsidRPr="00365D91">
        <w:rPr>
          <w:rFonts w:ascii="Arial" w:hAnsi="Arial" w:cs="Arial"/>
          <w:color w:val="FF0000"/>
          <w:kern w:val="28"/>
          <w:sz w:val="22"/>
          <w:szCs w:val="22"/>
          <w14:cntxtAlts/>
        </w:rPr>
        <w:t xml:space="preserve">_Liste der internen </w:t>
      </w:r>
      <w:proofErr w:type="spellStart"/>
      <w:r w:rsidRPr="00365D91">
        <w:rPr>
          <w:rFonts w:ascii="Arial" w:hAnsi="Arial" w:cs="Arial"/>
          <w:color w:val="FF0000"/>
          <w:kern w:val="28"/>
          <w:sz w:val="22"/>
          <w:szCs w:val="22"/>
          <w14:cntxtAlts/>
        </w:rPr>
        <w:t>Renderfarmen</w:t>
      </w:r>
      <w:proofErr w:type="spellEnd"/>
    </w:p>
    <w:p w14:paraId="34E3447C" w14:textId="77777777" w:rsidR="00FD4EAB" w:rsidRPr="00365D91" w:rsidRDefault="00FD4EAB" w:rsidP="00501DE3">
      <w:pPr>
        <w:pStyle w:val="Kommentartext"/>
        <w:spacing w:before="0" w:after="0"/>
        <w:rPr>
          <w:rFonts w:ascii="Arial" w:hAnsi="Arial" w:cs="Arial"/>
          <w:color w:val="FF0000"/>
          <w:kern w:val="28"/>
          <w:sz w:val="22"/>
          <w:szCs w:val="22"/>
          <w14:cntxtAlts/>
        </w:rPr>
      </w:pPr>
      <w:r w:rsidRPr="00365D91">
        <w:rPr>
          <w:rFonts w:ascii="Arial" w:hAnsi="Arial" w:cs="Arial"/>
          <w:color w:val="FF0000"/>
          <w:kern w:val="28"/>
          <w:sz w:val="22"/>
          <w:szCs w:val="22"/>
          <w14:cntxtAlts/>
        </w:rPr>
        <w:t>_Nachweis des bezogenen Stroms mit entsprechender Ausweisung des regenerativ erzeugten Stroms</w:t>
      </w:r>
    </w:p>
    <w:p w14:paraId="0DC706A4" w14:textId="77777777" w:rsidR="00FD4EAB" w:rsidRPr="00365D91" w:rsidRDefault="00FD4EAB" w:rsidP="00501DE3">
      <w:pPr>
        <w:pStyle w:val="Kommentartext"/>
        <w:spacing w:before="0" w:after="0"/>
        <w:rPr>
          <w:rFonts w:ascii="Arial" w:hAnsi="Arial" w:cs="Arial"/>
          <w:color w:val="FF0000"/>
          <w:kern w:val="28"/>
          <w:sz w:val="22"/>
          <w:szCs w:val="22"/>
          <w14:cntxtAlts/>
        </w:rPr>
      </w:pPr>
      <w:r w:rsidRPr="00365D91">
        <w:rPr>
          <w:rFonts w:ascii="Arial" w:hAnsi="Arial" w:cs="Arial"/>
          <w:color w:val="FF0000"/>
          <w:kern w:val="28"/>
          <w:sz w:val="22"/>
          <w:szCs w:val="22"/>
          <w14:cntxtAlts/>
        </w:rPr>
        <w:t>_Detailübersicht aus dem CO2-Rechner</w:t>
      </w:r>
    </w:p>
    <w:p w14:paraId="62568958" w14:textId="77777777" w:rsidR="00FD4EAB" w:rsidRDefault="00FD4EAB" w:rsidP="00FD4EAB">
      <w:pPr>
        <w:spacing w:after="0" w:line="240" w:lineRule="auto"/>
        <w:rPr>
          <w:rFonts w:ascii="Arial" w:hAnsi="Arial" w:cs="Arial"/>
          <w:color w:val="221E1F"/>
          <w14:ligatures w14:val="none"/>
        </w:rPr>
      </w:pPr>
    </w:p>
    <w:p w14:paraId="0830201D" w14:textId="32045EB1" w:rsidR="00365D91" w:rsidRPr="00501DE3" w:rsidRDefault="00365D91" w:rsidP="00365D91">
      <w:pPr>
        <w:pStyle w:val="Untertitel2"/>
      </w:pPr>
      <w:bookmarkStart w:id="54" w:name="_Toc215492555"/>
      <w:r>
        <w:t xml:space="preserve">6.6 </w:t>
      </w:r>
      <w:r w:rsidRPr="00365D91">
        <w:t xml:space="preserve">Ökostrom bei externen </w:t>
      </w:r>
      <w:proofErr w:type="spellStart"/>
      <w:r w:rsidRPr="00365D91">
        <w:t>Renderfarmen</w:t>
      </w:r>
      <w:bookmarkEnd w:id="54"/>
      <w:proofErr w:type="spellEnd"/>
    </w:p>
    <w:p w14:paraId="394CBE12" w14:textId="77777777" w:rsidR="00365D91" w:rsidRPr="00365D91" w:rsidRDefault="00365D91" w:rsidP="00365D91">
      <w:pPr>
        <w:widowControl w:val="0"/>
        <w:spacing w:after="0" w:line="240" w:lineRule="auto"/>
        <w:rPr>
          <w:rFonts w:ascii="Arial" w:hAnsi="Arial" w:cs="Arial"/>
          <w:color w:val="221E1F"/>
          <w14:ligatures w14:val="none"/>
        </w:rPr>
      </w:pPr>
      <w:r w:rsidRPr="00365D91">
        <w:rPr>
          <w:rFonts w:ascii="Arial" w:hAnsi="Arial" w:cs="Arial"/>
          <w:color w:val="00AB4E"/>
          <w14:ligatures w14:val="none"/>
        </w:rPr>
        <w:t>●</w:t>
      </w:r>
      <w:r w:rsidRPr="00365D91">
        <w:rPr>
          <w:rFonts w:ascii="Arial" w:hAnsi="Arial" w:cs="Arial"/>
          <w:b/>
          <w:bCs/>
          <w:color w:val="221E1F"/>
          <w14:ligatures w14:val="none"/>
        </w:rPr>
        <w:t>Muss-Vorgabe</w:t>
      </w:r>
    </w:p>
    <w:p w14:paraId="50248198" w14:textId="77777777" w:rsidR="00365D91" w:rsidRPr="00365D91" w:rsidRDefault="00365D91" w:rsidP="00365D91">
      <w:pPr>
        <w:spacing w:after="0" w:line="240" w:lineRule="auto"/>
        <w:rPr>
          <w:rFonts w:ascii="Arial" w:hAnsi="Arial" w:cs="Arial"/>
          <w:color w:val="221E1F"/>
          <w14:ligatures w14:val="none"/>
        </w:rPr>
      </w:pPr>
      <w:bookmarkStart w:id="55" w:name="_Hlk181779418"/>
      <w:r w:rsidRPr="00365D91">
        <w:rPr>
          <w:rFonts w:ascii="Arial" w:hAnsi="Arial" w:cs="Arial"/>
          <w:color w:val="221E1F"/>
          <w14:ligatures w14:val="none"/>
        </w:rPr>
        <w:t xml:space="preserve">7. Sofern </w:t>
      </w:r>
      <w:r w:rsidRPr="00365D91">
        <w:rPr>
          <w:rFonts w:ascii="Arial" w:hAnsi="Arial" w:cs="Arial"/>
          <w:color w:val="221E1F"/>
          <w:u w:val="single"/>
          <w14:ligatures w14:val="none"/>
        </w:rPr>
        <w:t>externe</w:t>
      </w:r>
      <w:r w:rsidRPr="00365D91">
        <w:rPr>
          <w:rFonts w:ascii="Arial" w:hAnsi="Arial" w:cs="Arial"/>
          <w:color w:val="221E1F"/>
          <w14:ligatures w14:val="none"/>
        </w:rPr>
        <w:t xml:space="preserve"> </w:t>
      </w:r>
      <w:proofErr w:type="spellStart"/>
      <w:r w:rsidRPr="00365D91">
        <w:rPr>
          <w:rFonts w:ascii="Arial" w:hAnsi="Arial" w:cs="Arial"/>
          <w:color w:val="221E1F"/>
          <w14:ligatures w14:val="none"/>
        </w:rPr>
        <w:t>Renderfarmen</w:t>
      </w:r>
      <w:proofErr w:type="spellEnd"/>
      <w:r w:rsidRPr="00365D91">
        <w:rPr>
          <w:rFonts w:ascii="Arial" w:hAnsi="Arial" w:cs="Arial"/>
          <w:color w:val="221E1F"/>
          <w14:ligatures w14:val="none"/>
        </w:rPr>
        <w:t xml:space="preserve"> oder Cloud-Server zum Einsatz kommen, verpflichten sich alle beteiligten Produktionen, nur solche zu nutzen die mit Ökostrom (mit nationalen Herkunftszertifikaten) betrieben werden. Darüber hinaus ist anzugeben, ob eine Abwärmenutzung erfolgte. </w:t>
      </w:r>
    </w:p>
    <w:p w14:paraId="238C81E2" w14:textId="77777777" w:rsidR="00365D91" w:rsidRPr="00365D91" w:rsidRDefault="00365D91" w:rsidP="00365D91">
      <w:pPr>
        <w:spacing w:after="0" w:line="240" w:lineRule="auto"/>
        <w:rPr>
          <w:rFonts w:ascii="Arial" w:hAnsi="Arial" w:cs="Arial"/>
          <w:color w:val="221E1F"/>
          <w14:ligatures w14:val="none"/>
        </w:rPr>
      </w:pPr>
    </w:p>
    <w:p w14:paraId="605F7086" w14:textId="77777777" w:rsidR="00365D91" w:rsidRPr="00365D91" w:rsidRDefault="00365D91" w:rsidP="00365D91">
      <w:pPr>
        <w:spacing w:after="0" w:line="240" w:lineRule="auto"/>
        <w:rPr>
          <w:rFonts w:ascii="Arial" w:hAnsi="Arial" w:cs="Arial"/>
          <w:b/>
          <w:bCs/>
          <w:color w:val="221E1F"/>
          <w:u w:val="single"/>
          <w14:ligatures w14:val="none"/>
        </w:rPr>
      </w:pPr>
      <w:r w:rsidRPr="00365D91">
        <w:rPr>
          <w:rFonts w:ascii="Arial" w:hAnsi="Arial" w:cs="Arial"/>
          <w:b/>
          <w:bCs/>
          <w:color w:val="221E1F"/>
          <w:u w:val="single"/>
          <w14:ligatures w14:val="none"/>
        </w:rPr>
        <w:t>Nachweise:</w:t>
      </w:r>
    </w:p>
    <w:p w14:paraId="486CB213" w14:textId="77777777" w:rsidR="00365D91" w:rsidRPr="00365D91" w:rsidRDefault="00365D91" w:rsidP="00365D91">
      <w:pPr>
        <w:pStyle w:val="Kommentartext"/>
        <w:spacing w:before="0" w:after="0"/>
        <w:rPr>
          <w:rFonts w:ascii="Arial" w:hAnsi="Arial" w:cs="Arial"/>
          <w:color w:val="FF0000"/>
          <w:kern w:val="28"/>
          <w:sz w:val="22"/>
          <w:szCs w:val="22"/>
          <w14:cntxtAlts/>
        </w:rPr>
      </w:pPr>
      <w:r w:rsidRPr="00365D91">
        <w:rPr>
          <w:rFonts w:ascii="Arial" w:hAnsi="Arial" w:cs="Arial"/>
          <w:color w:val="FF0000"/>
          <w:kern w:val="28"/>
          <w:sz w:val="22"/>
          <w:szCs w:val="22"/>
          <w14:cntxtAlts/>
        </w:rPr>
        <w:t xml:space="preserve">_Liste der externen </w:t>
      </w:r>
      <w:proofErr w:type="spellStart"/>
      <w:r w:rsidRPr="00365D91">
        <w:rPr>
          <w:rFonts w:ascii="Arial" w:hAnsi="Arial" w:cs="Arial"/>
          <w:color w:val="FF0000"/>
          <w:kern w:val="28"/>
          <w:sz w:val="22"/>
          <w:szCs w:val="22"/>
          <w14:cntxtAlts/>
        </w:rPr>
        <w:t>Renderfarmen</w:t>
      </w:r>
      <w:proofErr w:type="spellEnd"/>
    </w:p>
    <w:p w14:paraId="0CF8643D" w14:textId="77777777" w:rsidR="00365D91" w:rsidRPr="00365D91" w:rsidRDefault="00365D91" w:rsidP="00365D91">
      <w:pPr>
        <w:pStyle w:val="Kommentartext"/>
        <w:spacing w:before="0" w:after="0"/>
        <w:rPr>
          <w:rFonts w:ascii="Arial" w:hAnsi="Arial" w:cs="Arial"/>
          <w:color w:val="FF0000"/>
          <w:kern w:val="28"/>
          <w:sz w:val="22"/>
          <w:szCs w:val="22"/>
          <w14:cntxtAlts/>
        </w:rPr>
      </w:pPr>
      <w:r w:rsidRPr="00365D91">
        <w:rPr>
          <w:rFonts w:ascii="Arial" w:hAnsi="Arial" w:cs="Arial"/>
          <w:color w:val="FF0000"/>
          <w:kern w:val="28"/>
          <w:sz w:val="22"/>
          <w:szCs w:val="22"/>
          <w14:cntxtAlts/>
        </w:rPr>
        <w:t>_Liste der genutzten Cloud-Server</w:t>
      </w:r>
    </w:p>
    <w:p w14:paraId="302A29C4" w14:textId="77777777" w:rsidR="00365D91" w:rsidRPr="00365D91" w:rsidRDefault="00365D91" w:rsidP="00365D91">
      <w:pPr>
        <w:pStyle w:val="Kommentartext"/>
        <w:spacing w:before="0" w:after="0"/>
        <w:rPr>
          <w:rFonts w:ascii="Arial" w:hAnsi="Arial" w:cs="Arial"/>
          <w:color w:val="FF0000"/>
          <w:kern w:val="28"/>
          <w:sz w:val="22"/>
          <w:szCs w:val="22"/>
          <w14:cntxtAlts/>
        </w:rPr>
      </w:pPr>
      <w:r w:rsidRPr="00365D91">
        <w:rPr>
          <w:rFonts w:ascii="Arial" w:hAnsi="Arial" w:cs="Arial"/>
          <w:color w:val="FF0000"/>
          <w:kern w:val="28"/>
          <w:sz w:val="22"/>
          <w:szCs w:val="22"/>
          <w14:cntxtAlts/>
        </w:rPr>
        <w:t>_Nachweis des bezogenen Stroms mit entsprechender Ausweisung des regenerativ erzeugten Stroms</w:t>
      </w:r>
    </w:p>
    <w:p w14:paraId="5C91011E" w14:textId="77777777" w:rsidR="00365D91" w:rsidRPr="00365D91" w:rsidRDefault="00365D91" w:rsidP="00365D91">
      <w:pPr>
        <w:pStyle w:val="Kommentartext"/>
        <w:spacing w:before="0" w:after="0"/>
        <w:rPr>
          <w:rFonts w:ascii="Arial" w:hAnsi="Arial" w:cs="Arial"/>
          <w:color w:val="FF0000"/>
          <w:kern w:val="28"/>
          <w:sz w:val="22"/>
          <w:szCs w:val="22"/>
          <w14:cntxtAlts/>
        </w:rPr>
      </w:pPr>
      <w:r w:rsidRPr="00365D91">
        <w:rPr>
          <w:rFonts w:ascii="Arial" w:hAnsi="Arial" w:cs="Arial"/>
          <w:color w:val="FF0000"/>
          <w:kern w:val="28"/>
          <w:sz w:val="22"/>
          <w:szCs w:val="22"/>
          <w14:cntxtAlts/>
        </w:rPr>
        <w:t>_Detailübersicht aus dem CO2-Rechner</w:t>
      </w:r>
    </w:p>
    <w:bookmarkEnd w:id="55"/>
    <w:p w14:paraId="4A8EE059" w14:textId="7EDBCB14" w:rsidR="00365D91" w:rsidRPr="00365D91" w:rsidRDefault="005771E0" w:rsidP="00591928">
      <w:pPr>
        <w:rPr>
          <w:rFonts w:ascii="Arial" w:hAnsi="Arial" w:cs="Arial"/>
          <w:color w:val="221E1F"/>
          <w14:ligatures w14:val="none"/>
        </w:rPr>
      </w:pPr>
      <w:r>
        <w:rPr>
          <w:rFonts w:ascii="Arial" w:hAnsi="Arial" w:cs="Arial"/>
          <w:color w:val="221E1F"/>
          <w14:ligatures w14:val="none"/>
        </w:rPr>
        <w:br w:type="page"/>
      </w:r>
    </w:p>
    <w:p w14:paraId="715EEC69" w14:textId="5E49A9E6" w:rsidR="00365D91" w:rsidRPr="00365D91" w:rsidRDefault="00365D91" w:rsidP="00365D91">
      <w:pPr>
        <w:pStyle w:val="Untertitel2"/>
      </w:pPr>
      <w:bookmarkStart w:id="56" w:name="_Toc215492556"/>
      <w:r>
        <w:lastRenderedPageBreak/>
        <w:t xml:space="preserve">6.7 </w:t>
      </w:r>
      <w:r w:rsidRPr="00365D91">
        <w:t>Aktivitätencontrolling / Stand-by-Komponenten / Abwärmenutzung</w:t>
      </w:r>
      <w:bookmarkEnd w:id="56"/>
    </w:p>
    <w:p w14:paraId="2CDFE1D7" w14:textId="77777777" w:rsidR="00FD4EAB" w:rsidRPr="00365D91" w:rsidRDefault="00FD4EAB" w:rsidP="00FD4EAB">
      <w:pPr>
        <w:spacing w:after="0" w:line="240" w:lineRule="auto"/>
        <w:rPr>
          <w:rFonts w:ascii="Arial" w:hAnsi="Arial" w:cs="Arial"/>
          <w:b/>
          <w:bCs/>
          <w:color w:val="211D1E"/>
        </w:rPr>
      </w:pPr>
      <w:r w:rsidRPr="00365D91">
        <w:rPr>
          <w:rFonts w:ascii="Arial" w:hAnsi="Arial" w:cs="Arial"/>
          <w:color w:val="00AB4E"/>
        </w:rPr>
        <w:t>○</w:t>
      </w:r>
      <w:r w:rsidRPr="00365D91">
        <w:rPr>
          <w:rFonts w:ascii="Arial" w:hAnsi="Arial" w:cs="Arial"/>
          <w:b/>
          <w:bCs/>
          <w:color w:val="221E1F"/>
          <w14:ligatures w14:val="none"/>
        </w:rPr>
        <w:t>Soll-Vorgabe</w:t>
      </w:r>
    </w:p>
    <w:p w14:paraId="23E7CC06" w14:textId="77777777" w:rsidR="00FD4EAB" w:rsidRPr="00365D91" w:rsidRDefault="00FD4EAB" w:rsidP="00FD4EAB">
      <w:pPr>
        <w:spacing w:after="0" w:line="240" w:lineRule="auto"/>
        <w:rPr>
          <w:rFonts w:ascii="Arial" w:hAnsi="Arial" w:cs="Arial"/>
          <w:color w:val="221E1F"/>
          <w14:ligatures w14:val="none"/>
        </w:rPr>
      </w:pPr>
      <w:r w:rsidRPr="00365D91">
        <w:rPr>
          <w:rFonts w:ascii="Arial" w:hAnsi="Arial" w:cs="Arial"/>
          <w:color w:val="221E1F"/>
          <w14:ligatures w14:val="none"/>
        </w:rPr>
        <w:t>6. Zusätzlich dazu muss ein aktives Aktivitätencontrolling erfolgen (Monitoring des Energieverbrauchs, Lastmanagement, Konsolidierung von Workloads, um ungenutzte Kapazitäten zu vermeiden). Zudem ist anzugeben, ob die Server über</w:t>
      </w:r>
      <w:r w:rsidRPr="00365D91">
        <w:rPr>
          <w:rFonts w:ascii="Arial" w:hAnsi="Arial" w:cs="Arial"/>
        </w:rPr>
        <w:t xml:space="preserve"> </w:t>
      </w:r>
      <w:r w:rsidRPr="00365D91">
        <w:rPr>
          <w:rFonts w:ascii="Arial" w:hAnsi="Arial" w:cs="Arial"/>
          <w:color w:val="221E1F"/>
          <w14:ligatures w14:val="none"/>
        </w:rPr>
        <w:t>Stand-by Komponenten verfügen und eine Abwärmenutzung erfolgt.</w:t>
      </w:r>
    </w:p>
    <w:p w14:paraId="0E8AD0A2" w14:textId="77777777" w:rsidR="00FD4EAB" w:rsidRPr="00365D91" w:rsidRDefault="00FD4EAB" w:rsidP="00FD4EAB">
      <w:pPr>
        <w:spacing w:after="0" w:line="240" w:lineRule="auto"/>
        <w:rPr>
          <w:rFonts w:ascii="Arial" w:hAnsi="Arial" w:cs="Arial"/>
          <w:color w:val="221E1F"/>
          <w14:ligatures w14:val="none"/>
        </w:rPr>
      </w:pPr>
    </w:p>
    <w:p w14:paraId="7E729124" w14:textId="77777777" w:rsidR="00FD4EAB" w:rsidRPr="00365D91" w:rsidRDefault="00FD4EAB" w:rsidP="00FD4EAB">
      <w:pPr>
        <w:spacing w:after="0" w:line="240" w:lineRule="auto"/>
        <w:rPr>
          <w:rFonts w:ascii="Arial" w:hAnsi="Arial" w:cs="Arial"/>
          <w:b/>
          <w:bCs/>
          <w:color w:val="221E1F"/>
          <w:u w:val="single"/>
          <w14:ligatures w14:val="none"/>
        </w:rPr>
      </w:pPr>
      <w:r w:rsidRPr="00365D91">
        <w:rPr>
          <w:rFonts w:ascii="Arial" w:hAnsi="Arial" w:cs="Arial"/>
          <w:b/>
          <w:bCs/>
          <w:color w:val="221E1F"/>
          <w:u w:val="single"/>
          <w14:ligatures w14:val="none"/>
        </w:rPr>
        <w:t>Nachweise:</w:t>
      </w:r>
    </w:p>
    <w:p w14:paraId="0C371E6C" w14:textId="77777777" w:rsidR="00FD4EAB" w:rsidRPr="00365D91" w:rsidRDefault="00FD4EAB" w:rsidP="00501DE3">
      <w:pPr>
        <w:spacing w:after="0"/>
        <w:rPr>
          <w:rFonts w:ascii="Arial" w:hAnsi="Arial" w:cs="Arial"/>
          <w:color w:val="FF0000"/>
        </w:rPr>
      </w:pPr>
      <w:r w:rsidRPr="00365D91">
        <w:rPr>
          <w:rFonts w:ascii="Arial" w:hAnsi="Arial" w:cs="Arial"/>
          <w:color w:val="FF0000"/>
          <w14:ligatures w14:val="none"/>
        </w:rPr>
        <w:t>_Schriftliche Erläuterungen zu den umgesetzten Maßnahmen</w:t>
      </w:r>
    </w:p>
    <w:p w14:paraId="4D35FA90" w14:textId="77777777" w:rsidR="00365D91" w:rsidRDefault="00365D91" w:rsidP="00501DE3">
      <w:pPr>
        <w:spacing w:after="0" w:line="240" w:lineRule="auto"/>
        <w:rPr>
          <w:rFonts w:ascii="Arial" w:hAnsi="Arial" w:cs="Arial"/>
          <w14:ligatures w14:val="none"/>
        </w:rPr>
      </w:pPr>
    </w:p>
    <w:p w14:paraId="754E62B0" w14:textId="77777777" w:rsidR="00591928" w:rsidRPr="00980E6A" w:rsidRDefault="00591928" w:rsidP="00591928">
      <w:pPr>
        <w:widowControl w:val="0"/>
        <w:spacing w:after="0" w:line="240" w:lineRule="auto"/>
        <w:rPr>
          <w:rFonts w:ascii="Arial" w:hAnsi="Arial" w:cs="Arial"/>
          <w:b/>
          <w:bCs/>
          <w:color w:val="221E1F"/>
          <w:u w:val="single"/>
          <w14:ligatures w14:val="none"/>
        </w:rPr>
      </w:pPr>
      <w:r w:rsidRPr="00980E6A">
        <w:rPr>
          <w:rFonts w:ascii="Arial" w:hAnsi="Arial" w:cs="Arial"/>
          <w:b/>
          <w:bCs/>
          <w:color w:val="221E1F"/>
          <w:u w:val="single"/>
          <w14:ligatures w14:val="none"/>
        </w:rPr>
        <w:t>Schriftliche Erläuterung zu den umgesetzten Maßnahmen:</w:t>
      </w:r>
    </w:p>
    <w:p w14:paraId="5B2CF6B1" w14:textId="77777777" w:rsidR="00591928" w:rsidRPr="00980E6A" w:rsidRDefault="00591928" w:rsidP="00591928">
      <w:pPr>
        <w:widowControl w:val="0"/>
        <w:spacing w:after="0" w:line="240" w:lineRule="auto"/>
        <w:rPr>
          <w:rFonts w:ascii="Arial" w:hAnsi="Arial" w:cs="Arial"/>
          <w:i/>
          <w:iCs/>
          <w:color w:val="221E1F"/>
          <w14:ligatures w14:val="none"/>
        </w:rPr>
      </w:pPr>
      <w:r w:rsidRPr="00980E6A">
        <w:rPr>
          <w:rFonts w:ascii="Arial" w:hAnsi="Arial" w:cs="Arial"/>
          <w:i/>
          <w:iCs/>
          <w:color w:val="221E1F"/>
          <w14:ligatures w14:val="none"/>
        </w:rPr>
        <w:t>(hier ausfüllen)</w:t>
      </w:r>
    </w:p>
    <w:p w14:paraId="2114F78E" w14:textId="77777777" w:rsidR="00591928" w:rsidRDefault="00591928" w:rsidP="00501DE3">
      <w:pPr>
        <w:spacing w:after="0" w:line="240" w:lineRule="auto"/>
        <w:rPr>
          <w:rFonts w:ascii="Arial" w:hAnsi="Arial" w:cs="Arial"/>
          <w14:ligatures w14:val="none"/>
        </w:rPr>
      </w:pPr>
    </w:p>
    <w:p w14:paraId="4291D5F4" w14:textId="77777777" w:rsidR="00591928" w:rsidRDefault="00591928" w:rsidP="00501DE3">
      <w:pPr>
        <w:spacing w:after="0" w:line="240" w:lineRule="auto"/>
        <w:rPr>
          <w:rFonts w:ascii="Arial" w:hAnsi="Arial" w:cs="Arial"/>
          <w14:ligatures w14:val="none"/>
        </w:rPr>
      </w:pPr>
    </w:p>
    <w:p w14:paraId="2A773324" w14:textId="77777777" w:rsidR="00E16F9F" w:rsidRDefault="00E16F9F" w:rsidP="00501DE3">
      <w:pPr>
        <w:spacing w:after="0" w:line="240" w:lineRule="auto"/>
        <w:rPr>
          <w:rFonts w:ascii="Arial" w:hAnsi="Arial" w:cs="Arial"/>
          <w14:ligatures w14:val="none"/>
        </w:rPr>
      </w:pPr>
    </w:p>
    <w:p w14:paraId="09FAE8CA" w14:textId="77777777" w:rsidR="00E16F9F" w:rsidRDefault="00E16F9F" w:rsidP="00501DE3">
      <w:pPr>
        <w:spacing w:after="0" w:line="240" w:lineRule="auto"/>
        <w:rPr>
          <w:rFonts w:ascii="Arial" w:hAnsi="Arial" w:cs="Arial"/>
          <w14:ligatures w14:val="none"/>
        </w:rPr>
      </w:pPr>
    </w:p>
    <w:p w14:paraId="073AFA14" w14:textId="77777777" w:rsidR="00E16F9F" w:rsidRDefault="00E16F9F" w:rsidP="00501DE3">
      <w:pPr>
        <w:spacing w:after="0" w:line="240" w:lineRule="auto"/>
        <w:rPr>
          <w:rFonts w:ascii="Arial" w:hAnsi="Arial" w:cs="Arial"/>
          <w14:ligatures w14:val="none"/>
        </w:rPr>
      </w:pPr>
    </w:p>
    <w:p w14:paraId="02BEB7F9" w14:textId="77777777" w:rsidR="00E16F9F" w:rsidRDefault="00E16F9F" w:rsidP="00501DE3">
      <w:pPr>
        <w:spacing w:after="0" w:line="240" w:lineRule="auto"/>
        <w:rPr>
          <w:rFonts w:ascii="Arial" w:hAnsi="Arial" w:cs="Arial"/>
          <w14:ligatures w14:val="none"/>
        </w:rPr>
      </w:pPr>
    </w:p>
    <w:p w14:paraId="6D73C49B" w14:textId="77777777" w:rsidR="00591928" w:rsidRPr="00365D91" w:rsidRDefault="00591928" w:rsidP="00501DE3">
      <w:pPr>
        <w:spacing w:after="0" w:line="240" w:lineRule="auto"/>
        <w:rPr>
          <w:rFonts w:ascii="Arial" w:hAnsi="Arial" w:cs="Arial"/>
          <w14:ligatures w14:val="none"/>
        </w:rPr>
      </w:pPr>
    </w:p>
    <w:p w14:paraId="6AAE4F79" w14:textId="056C9DB3" w:rsidR="00FD4EAB" w:rsidRPr="00501DE3" w:rsidRDefault="00365D91" w:rsidP="00365D91">
      <w:pPr>
        <w:pStyle w:val="Untertitel2"/>
      </w:pPr>
      <w:bookmarkStart w:id="57" w:name="_Toc215492557"/>
      <w:r>
        <w:t xml:space="preserve">6.8 </w:t>
      </w:r>
      <w:r w:rsidRPr="00365D91">
        <w:t>Elektronische Geräte deaktivieren / stromsparende Maßnahmen setzen</w:t>
      </w:r>
      <w:bookmarkEnd w:id="57"/>
    </w:p>
    <w:p w14:paraId="3C2BC6A0" w14:textId="77777777" w:rsidR="00FD4EAB" w:rsidRPr="00365D91" w:rsidRDefault="00FD4EAB" w:rsidP="00FD4EAB">
      <w:pPr>
        <w:spacing w:after="0" w:line="240" w:lineRule="auto"/>
        <w:rPr>
          <w:rFonts w:ascii="Arial" w:hAnsi="Arial" w:cs="Arial"/>
          <w:b/>
          <w:bCs/>
          <w:color w:val="211D1E"/>
        </w:rPr>
      </w:pPr>
      <w:r w:rsidRPr="00365D91">
        <w:rPr>
          <w:rFonts w:ascii="Arial" w:hAnsi="Arial" w:cs="Arial"/>
          <w:color w:val="00AB4E"/>
        </w:rPr>
        <w:t>○</w:t>
      </w:r>
      <w:r w:rsidRPr="00365D91">
        <w:rPr>
          <w:rFonts w:ascii="Arial" w:hAnsi="Arial" w:cs="Arial"/>
          <w:b/>
          <w:bCs/>
          <w:color w:val="221E1F"/>
          <w14:ligatures w14:val="none"/>
        </w:rPr>
        <w:t>Soll-Vorgabe</w:t>
      </w:r>
    </w:p>
    <w:p w14:paraId="766FB0A7" w14:textId="1FBDC7C7" w:rsidR="00FD4EAB" w:rsidRPr="00365D91" w:rsidRDefault="00FD4EAB" w:rsidP="00FD4EAB">
      <w:pPr>
        <w:pStyle w:val="Kommentartext"/>
        <w:rPr>
          <w:rStyle w:val="Kommentarzeichen"/>
          <w:rFonts w:ascii="Arial" w:hAnsi="Arial" w:cs="Arial"/>
          <w:kern w:val="28"/>
          <w:sz w:val="22"/>
          <w:szCs w:val="22"/>
          <w14:cntxtAlts/>
        </w:rPr>
      </w:pPr>
      <w:r w:rsidRPr="00365D91">
        <w:rPr>
          <w:rFonts w:ascii="Arial" w:hAnsi="Arial" w:cs="Arial"/>
          <w:kern w:val="28"/>
          <w:sz w:val="22"/>
          <w:szCs w:val="22"/>
          <w14:cntxtAlts/>
        </w:rPr>
        <w:t>8. Alle nicht zwingend notwendigen elektronischen Geräte sollen über Nacht ausgeschaltet oder intelligente, stromsparende Maßnahmen ergriffen werden.</w:t>
      </w:r>
    </w:p>
    <w:p w14:paraId="35D8F047" w14:textId="77777777" w:rsidR="00FD4EAB" w:rsidRPr="00365D91" w:rsidRDefault="00FD4EAB" w:rsidP="00FD4EAB">
      <w:pPr>
        <w:spacing w:after="0" w:line="240" w:lineRule="auto"/>
        <w:rPr>
          <w:rFonts w:ascii="Arial" w:hAnsi="Arial" w:cs="Arial"/>
          <w:b/>
          <w:bCs/>
          <w:color w:val="221E1F"/>
          <w:u w:val="single"/>
          <w14:ligatures w14:val="none"/>
        </w:rPr>
      </w:pPr>
      <w:r w:rsidRPr="00365D91">
        <w:rPr>
          <w:rFonts w:ascii="Arial" w:hAnsi="Arial" w:cs="Arial"/>
          <w:b/>
          <w:bCs/>
          <w:color w:val="221E1F"/>
          <w:u w:val="single"/>
          <w14:ligatures w14:val="none"/>
        </w:rPr>
        <w:t>Nachweise:</w:t>
      </w:r>
    </w:p>
    <w:p w14:paraId="2CD86017" w14:textId="1B602E73" w:rsidR="005410DD" w:rsidRDefault="00FD4EAB" w:rsidP="00365D91">
      <w:pPr>
        <w:pStyle w:val="Textkrper"/>
        <w:spacing w:before="0" w:after="0"/>
        <w:rPr>
          <w:rFonts w:ascii="Arial" w:hAnsi="Arial" w:cs="Arial"/>
          <w:bCs/>
          <w:color w:val="FF0000"/>
          <w:sz w:val="22"/>
          <w:szCs w:val="22"/>
        </w:rPr>
      </w:pPr>
      <w:r w:rsidRPr="00365D91">
        <w:rPr>
          <w:rFonts w:ascii="Arial" w:hAnsi="Arial" w:cs="Arial"/>
          <w:bCs/>
          <w:color w:val="FF0000"/>
          <w:sz w:val="22"/>
          <w:szCs w:val="22"/>
        </w:rPr>
        <w:t>_Schriftliche Erläuterungen zu den umgesetzten Maßnahmen</w:t>
      </w:r>
    </w:p>
    <w:p w14:paraId="3B34E5E7" w14:textId="77777777" w:rsidR="00365D91" w:rsidRDefault="00365D91" w:rsidP="00365D91">
      <w:pPr>
        <w:pStyle w:val="Textkrper"/>
        <w:spacing w:before="0" w:after="0"/>
        <w:rPr>
          <w:rFonts w:ascii="Arial" w:hAnsi="Arial" w:cs="Arial"/>
          <w:bCs/>
          <w:sz w:val="22"/>
          <w:szCs w:val="22"/>
        </w:rPr>
      </w:pPr>
    </w:p>
    <w:p w14:paraId="0041EFA9" w14:textId="77777777" w:rsidR="00591928" w:rsidRPr="00980E6A" w:rsidRDefault="00591928" w:rsidP="00591928">
      <w:pPr>
        <w:widowControl w:val="0"/>
        <w:spacing w:after="0" w:line="240" w:lineRule="auto"/>
        <w:rPr>
          <w:rFonts w:ascii="Arial" w:hAnsi="Arial" w:cs="Arial"/>
          <w:b/>
          <w:bCs/>
          <w:color w:val="221E1F"/>
          <w:u w:val="single"/>
          <w14:ligatures w14:val="none"/>
        </w:rPr>
      </w:pPr>
      <w:r w:rsidRPr="00980E6A">
        <w:rPr>
          <w:rFonts w:ascii="Arial" w:hAnsi="Arial" w:cs="Arial"/>
          <w:b/>
          <w:bCs/>
          <w:color w:val="221E1F"/>
          <w:u w:val="single"/>
          <w14:ligatures w14:val="none"/>
        </w:rPr>
        <w:t>Schriftliche Erläuterung zu den umgesetzten Maßnahmen:</w:t>
      </w:r>
    </w:p>
    <w:p w14:paraId="7C93D73F" w14:textId="77777777" w:rsidR="00591928" w:rsidRPr="00980E6A" w:rsidRDefault="00591928" w:rsidP="00591928">
      <w:pPr>
        <w:widowControl w:val="0"/>
        <w:spacing w:after="0" w:line="240" w:lineRule="auto"/>
        <w:rPr>
          <w:rFonts w:ascii="Arial" w:hAnsi="Arial" w:cs="Arial"/>
          <w:i/>
          <w:iCs/>
          <w:color w:val="221E1F"/>
          <w14:ligatures w14:val="none"/>
        </w:rPr>
      </w:pPr>
      <w:r w:rsidRPr="00980E6A">
        <w:rPr>
          <w:rFonts w:ascii="Arial" w:hAnsi="Arial" w:cs="Arial"/>
          <w:i/>
          <w:iCs/>
          <w:color w:val="221E1F"/>
          <w14:ligatures w14:val="none"/>
        </w:rPr>
        <w:t>(hier ausfüllen)</w:t>
      </w:r>
    </w:p>
    <w:p w14:paraId="19AE98D7" w14:textId="77777777" w:rsidR="00591928" w:rsidRDefault="00591928" w:rsidP="00365D91">
      <w:pPr>
        <w:pStyle w:val="Textkrper"/>
        <w:spacing w:before="0" w:after="0"/>
        <w:rPr>
          <w:rFonts w:ascii="Arial" w:hAnsi="Arial" w:cs="Arial"/>
          <w:bCs/>
          <w:sz w:val="22"/>
          <w:szCs w:val="22"/>
        </w:rPr>
      </w:pPr>
    </w:p>
    <w:p w14:paraId="1D170324" w14:textId="77777777" w:rsidR="00591928" w:rsidRDefault="00591928" w:rsidP="00365D91">
      <w:pPr>
        <w:pStyle w:val="Textkrper"/>
        <w:spacing w:before="0" w:after="0"/>
        <w:rPr>
          <w:rFonts w:ascii="Arial" w:hAnsi="Arial" w:cs="Arial"/>
          <w:bCs/>
          <w:sz w:val="22"/>
          <w:szCs w:val="22"/>
        </w:rPr>
      </w:pPr>
    </w:p>
    <w:p w14:paraId="3EC5E784" w14:textId="77777777" w:rsidR="00E16F9F" w:rsidRDefault="00E16F9F" w:rsidP="00365D91">
      <w:pPr>
        <w:pStyle w:val="Textkrper"/>
        <w:spacing w:before="0" w:after="0"/>
        <w:rPr>
          <w:rFonts w:ascii="Arial" w:hAnsi="Arial" w:cs="Arial"/>
          <w:bCs/>
          <w:sz w:val="22"/>
          <w:szCs w:val="22"/>
        </w:rPr>
      </w:pPr>
    </w:p>
    <w:p w14:paraId="48F128E7" w14:textId="77777777" w:rsidR="00E16F9F" w:rsidRDefault="00E16F9F" w:rsidP="00365D91">
      <w:pPr>
        <w:pStyle w:val="Textkrper"/>
        <w:spacing w:before="0" w:after="0"/>
        <w:rPr>
          <w:rFonts w:ascii="Arial" w:hAnsi="Arial" w:cs="Arial"/>
          <w:bCs/>
          <w:sz w:val="22"/>
          <w:szCs w:val="22"/>
        </w:rPr>
      </w:pPr>
    </w:p>
    <w:p w14:paraId="30EC7063" w14:textId="77777777" w:rsidR="00E16F9F" w:rsidRDefault="00E16F9F" w:rsidP="00365D91">
      <w:pPr>
        <w:pStyle w:val="Textkrper"/>
        <w:spacing w:before="0" w:after="0"/>
        <w:rPr>
          <w:rFonts w:ascii="Arial" w:hAnsi="Arial" w:cs="Arial"/>
          <w:bCs/>
          <w:sz w:val="22"/>
          <w:szCs w:val="22"/>
        </w:rPr>
      </w:pPr>
    </w:p>
    <w:p w14:paraId="1900EE14" w14:textId="77777777" w:rsidR="00E16F9F" w:rsidRDefault="00E16F9F" w:rsidP="00365D91">
      <w:pPr>
        <w:pStyle w:val="Textkrper"/>
        <w:spacing w:before="0" w:after="0"/>
        <w:rPr>
          <w:rFonts w:ascii="Arial" w:hAnsi="Arial" w:cs="Arial"/>
          <w:bCs/>
          <w:sz w:val="22"/>
          <w:szCs w:val="22"/>
        </w:rPr>
      </w:pPr>
    </w:p>
    <w:p w14:paraId="40E70923" w14:textId="77777777" w:rsidR="00591928" w:rsidRDefault="00591928" w:rsidP="00365D91">
      <w:pPr>
        <w:pStyle w:val="Textkrper"/>
        <w:spacing w:before="0" w:after="0"/>
        <w:rPr>
          <w:rFonts w:ascii="Arial" w:hAnsi="Arial" w:cs="Arial"/>
          <w:bCs/>
          <w:sz w:val="22"/>
          <w:szCs w:val="22"/>
        </w:rPr>
      </w:pPr>
    </w:p>
    <w:p w14:paraId="127783D7" w14:textId="77777777" w:rsidR="00591928" w:rsidRPr="00365D91" w:rsidRDefault="00591928" w:rsidP="00365D91">
      <w:pPr>
        <w:pStyle w:val="Textkrper"/>
        <w:spacing w:before="0" w:after="0"/>
        <w:rPr>
          <w:rFonts w:ascii="Arial" w:hAnsi="Arial" w:cs="Arial"/>
          <w:bCs/>
          <w:sz w:val="22"/>
          <w:szCs w:val="22"/>
        </w:rPr>
      </w:pPr>
    </w:p>
    <w:p w14:paraId="13C1F95D" w14:textId="3C2F5B98" w:rsidR="00021B2E" w:rsidRPr="00365D91" w:rsidRDefault="00021B2E" w:rsidP="00365D91">
      <w:pPr>
        <w:pStyle w:val="Untertitel2"/>
      </w:pPr>
      <w:bookmarkStart w:id="58" w:name="_Toc215492558"/>
      <w:r w:rsidRPr="0009323C">
        <w:t>6.</w:t>
      </w:r>
      <w:r w:rsidR="00365D91">
        <w:t>9</w:t>
      </w:r>
      <w:r w:rsidRPr="0009323C">
        <w:t xml:space="preserve"> Wiederaufladbare Akkus</w:t>
      </w:r>
      <w:bookmarkEnd w:id="58"/>
    </w:p>
    <w:p w14:paraId="1388339D" w14:textId="77777777" w:rsidR="00021B2E" w:rsidRPr="00365D91" w:rsidRDefault="00021B2E" w:rsidP="00021B2E">
      <w:pPr>
        <w:autoSpaceDE w:val="0"/>
        <w:autoSpaceDN w:val="0"/>
        <w:adjustRightInd w:val="0"/>
        <w:spacing w:after="0" w:line="240" w:lineRule="auto"/>
        <w:rPr>
          <w:rFonts w:ascii="Arial" w:eastAsia="OBECN D+ Cera Pro" w:hAnsi="Arial" w:cs="Arial"/>
          <w:color w:val="221E1F"/>
          <w:kern w:val="0"/>
          <w14:ligatures w14:val="none"/>
        </w:rPr>
      </w:pPr>
      <w:r w:rsidRPr="00365D91">
        <w:rPr>
          <w:rFonts w:ascii="Arial" w:eastAsia="OBECN D+ Cera Pro" w:hAnsi="Arial" w:cs="Arial"/>
          <w:color w:val="00AB4E"/>
          <w:kern w:val="0"/>
          <w14:ligatures w14:val="none"/>
        </w:rPr>
        <w:t>●</w:t>
      </w:r>
      <w:r w:rsidRPr="00365D91">
        <w:rPr>
          <w:rFonts w:ascii="Arial" w:hAnsi="Arial" w:cs="Arial"/>
          <w:b/>
          <w:bCs/>
          <w:color w:val="221E1F"/>
          <w14:ligatures w14:val="none"/>
        </w:rPr>
        <w:t>Muss-Vorgabe</w:t>
      </w:r>
    </w:p>
    <w:p w14:paraId="1068DDD3" w14:textId="77777777" w:rsidR="00FD4EAB" w:rsidRPr="00365D91" w:rsidRDefault="00FD4EAB" w:rsidP="00FD4EAB">
      <w:pPr>
        <w:spacing w:after="0" w:line="240" w:lineRule="auto"/>
        <w:rPr>
          <w:rFonts w:ascii="Arial" w:hAnsi="Arial" w:cs="Arial"/>
          <w:color w:val="221E1F"/>
          <w14:ligatures w14:val="none"/>
        </w:rPr>
      </w:pPr>
      <w:r w:rsidRPr="00365D91">
        <w:rPr>
          <w:rFonts w:ascii="Arial" w:hAnsi="Arial" w:cs="Arial"/>
          <w:color w:val="221E1F"/>
          <w14:ligatures w14:val="none"/>
        </w:rPr>
        <w:t xml:space="preserve">Einwegbatterien dürfen während der ganzen Produktion in den Produktionsbüros und Studios nicht genutzt werden. Es müssen stattdessen wiederaufladbare Akkus zum Einsatz gebracht werden. </w:t>
      </w:r>
    </w:p>
    <w:p w14:paraId="2212B4C1" w14:textId="77777777" w:rsidR="00FD4EAB" w:rsidRPr="00365D91" w:rsidRDefault="00FD4EAB" w:rsidP="00FD4EAB">
      <w:pPr>
        <w:spacing w:after="0" w:line="240" w:lineRule="auto"/>
        <w:rPr>
          <w:rFonts w:ascii="Arial" w:hAnsi="Arial" w:cs="Arial"/>
          <w:color w:val="221E1F"/>
          <w14:ligatures w14:val="none"/>
        </w:rPr>
      </w:pPr>
    </w:p>
    <w:p w14:paraId="42AD266E" w14:textId="77777777" w:rsidR="00FD4EAB" w:rsidRPr="00365D91" w:rsidRDefault="00FD4EAB" w:rsidP="00FD4EAB">
      <w:pPr>
        <w:spacing w:after="0" w:line="240" w:lineRule="auto"/>
        <w:rPr>
          <w:rFonts w:ascii="Arial" w:hAnsi="Arial" w:cs="Arial"/>
          <w:b/>
          <w:bCs/>
          <w:color w:val="221E1F"/>
          <w:u w:val="single"/>
          <w14:ligatures w14:val="none"/>
        </w:rPr>
      </w:pPr>
      <w:r w:rsidRPr="00365D91">
        <w:rPr>
          <w:rFonts w:ascii="Arial" w:hAnsi="Arial" w:cs="Arial"/>
          <w:b/>
          <w:bCs/>
          <w:color w:val="221E1F"/>
          <w:u w:val="single"/>
          <w14:ligatures w14:val="none"/>
        </w:rPr>
        <w:t>Nachweise:</w:t>
      </w:r>
    </w:p>
    <w:p w14:paraId="07A82D65" w14:textId="77777777" w:rsidR="00FD4EAB" w:rsidRPr="00365D91" w:rsidRDefault="00FD4EAB" w:rsidP="00FD4EAB">
      <w:pPr>
        <w:spacing w:after="0" w:line="240" w:lineRule="auto"/>
        <w:rPr>
          <w:rFonts w:ascii="Arial" w:hAnsi="Arial" w:cs="Arial"/>
          <w:bCs/>
          <w:color w:val="FF0000"/>
        </w:rPr>
      </w:pPr>
      <w:r w:rsidRPr="00365D91">
        <w:rPr>
          <w:rFonts w:ascii="Arial" w:hAnsi="Arial" w:cs="Arial"/>
          <w:bCs/>
          <w:color w:val="FF0000"/>
        </w:rPr>
        <w:t>_Schriftliche Erläuterungen wie die Maßnahme umgesetzt wurde</w:t>
      </w:r>
    </w:p>
    <w:p w14:paraId="29D16F93" w14:textId="4B0107CB" w:rsidR="00021B2E" w:rsidRDefault="00FD4EAB" w:rsidP="00021B2E">
      <w:pPr>
        <w:spacing w:after="0" w:line="240" w:lineRule="auto"/>
        <w:rPr>
          <w:rFonts w:ascii="Arial" w:hAnsi="Arial" w:cs="Arial"/>
          <w:bCs/>
          <w:color w:val="FF0000"/>
        </w:rPr>
      </w:pPr>
      <w:r w:rsidRPr="00365D91">
        <w:rPr>
          <w:rFonts w:ascii="Arial" w:hAnsi="Arial" w:cs="Arial"/>
          <w:bCs/>
          <w:color w:val="FF0000"/>
        </w:rPr>
        <w:t>_Fotos</w:t>
      </w:r>
    </w:p>
    <w:p w14:paraId="7F4FB69B" w14:textId="77777777" w:rsidR="005771E0" w:rsidRDefault="005771E0" w:rsidP="00021B2E">
      <w:pPr>
        <w:spacing w:after="0" w:line="240" w:lineRule="auto"/>
        <w:rPr>
          <w:rFonts w:ascii="Arial" w:hAnsi="Arial" w:cs="Arial"/>
          <w:bCs/>
        </w:rPr>
      </w:pPr>
    </w:p>
    <w:p w14:paraId="604F9805" w14:textId="77777777" w:rsidR="00591928" w:rsidRPr="00980E6A" w:rsidRDefault="00591928" w:rsidP="00591928">
      <w:pPr>
        <w:widowControl w:val="0"/>
        <w:spacing w:after="0" w:line="240" w:lineRule="auto"/>
        <w:rPr>
          <w:rFonts w:ascii="Arial" w:hAnsi="Arial" w:cs="Arial"/>
          <w:b/>
          <w:bCs/>
          <w:color w:val="221E1F"/>
          <w:u w:val="single"/>
          <w14:ligatures w14:val="none"/>
        </w:rPr>
      </w:pPr>
      <w:r w:rsidRPr="00980E6A">
        <w:rPr>
          <w:rFonts w:ascii="Arial" w:hAnsi="Arial" w:cs="Arial"/>
          <w:b/>
          <w:bCs/>
          <w:color w:val="221E1F"/>
          <w:u w:val="single"/>
          <w14:ligatures w14:val="none"/>
        </w:rPr>
        <w:t>Schriftliche Erläuterung zu den umgesetzten Maßnahmen:</w:t>
      </w:r>
    </w:p>
    <w:p w14:paraId="6887D3C0" w14:textId="77777777" w:rsidR="00591928" w:rsidRPr="00980E6A" w:rsidRDefault="00591928" w:rsidP="00591928">
      <w:pPr>
        <w:widowControl w:val="0"/>
        <w:spacing w:after="0" w:line="240" w:lineRule="auto"/>
        <w:rPr>
          <w:rFonts w:ascii="Arial" w:hAnsi="Arial" w:cs="Arial"/>
          <w:i/>
          <w:iCs/>
          <w:color w:val="221E1F"/>
          <w14:ligatures w14:val="none"/>
        </w:rPr>
      </w:pPr>
      <w:r w:rsidRPr="00980E6A">
        <w:rPr>
          <w:rFonts w:ascii="Arial" w:hAnsi="Arial" w:cs="Arial"/>
          <w:i/>
          <w:iCs/>
          <w:color w:val="221E1F"/>
          <w14:ligatures w14:val="none"/>
        </w:rPr>
        <w:t>(hier ausfüllen)</w:t>
      </w:r>
    </w:p>
    <w:p w14:paraId="38A05F6D" w14:textId="77777777" w:rsidR="00591928" w:rsidRDefault="00591928" w:rsidP="00021B2E">
      <w:pPr>
        <w:spacing w:after="0" w:line="240" w:lineRule="auto"/>
        <w:rPr>
          <w:rFonts w:ascii="Arial" w:hAnsi="Arial" w:cs="Arial"/>
          <w:bCs/>
        </w:rPr>
      </w:pPr>
    </w:p>
    <w:p w14:paraId="072F5F52" w14:textId="77777777" w:rsidR="00591928" w:rsidRDefault="00591928" w:rsidP="00021B2E">
      <w:pPr>
        <w:spacing w:after="0" w:line="240" w:lineRule="auto"/>
        <w:rPr>
          <w:rFonts w:ascii="Arial" w:hAnsi="Arial" w:cs="Arial"/>
          <w:bCs/>
        </w:rPr>
      </w:pPr>
    </w:p>
    <w:p w14:paraId="4FAC6B3D" w14:textId="77777777" w:rsidR="00E16F9F" w:rsidRPr="005771E0" w:rsidRDefault="00E16F9F" w:rsidP="00021B2E">
      <w:pPr>
        <w:spacing w:after="0" w:line="240" w:lineRule="auto"/>
        <w:rPr>
          <w:rFonts w:ascii="Arial" w:hAnsi="Arial" w:cs="Arial"/>
          <w:bCs/>
        </w:rPr>
      </w:pPr>
    </w:p>
    <w:p w14:paraId="64A5B894" w14:textId="378581E0" w:rsidR="00021B2E" w:rsidRPr="00365D91" w:rsidRDefault="00021B2E" w:rsidP="00365D91">
      <w:pPr>
        <w:pStyle w:val="Untertitel2"/>
      </w:pPr>
      <w:bookmarkStart w:id="59" w:name="_Toc215492559"/>
      <w:r w:rsidRPr="0009323C">
        <w:lastRenderedPageBreak/>
        <w:t>6.</w:t>
      </w:r>
      <w:r w:rsidR="00365D91">
        <w:t>10</w:t>
      </w:r>
      <w:r w:rsidRPr="0009323C">
        <w:t xml:space="preserve"> </w:t>
      </w:r>
      <w:r>
        <w:t>Technik / Material und Ausstattung</w:t>
      </w:r>
      <w:bookmarkEnd w:id="59"/>
    </w:p>
    <w:p w14:paraId="44A6FF39" w14:textId="77777777" w:rsidR="00021B2E" w:rsidRPr="00365D91" w:rsidRDefault="00021B2E" w:rsidP="00021B2E">
      <w:pPr>
        <w:autoSpaceDE w:val="0"/>
        <w:autoSpaceDN w:val="0"/>
        <w:adjustRightInd w:val="0"/>
        <w:spacing w:after="0" w:line="240" w:lineRule="auto"/>
        <w:rPr>
          <w:rFonts w:ascii="Arial" w:eastAsia="OBECN D+ Cera Pro" w:hAnsi="Arial" w:cs="Arial"/>
          <w:color w:val="221E1F"/>
          <w:kern w:val="0"/>
          <w14:ligatures w14:val="none"/>
        </w:rPr>
      </w:pPr>
      <w:r w:rsidRPr="00365D91">
        <w:rPr>
          <w:rFonts w:ascii="Arial" w:eastAsia="OBECN D+ Cera Pro" w:hAnsi="Arial" w:cs="Arial"/>
          <w:color w:val="00AB4E"/>
          <w:kern w:val="0"/>
          <w14:ligatures w14:val="none"/>
        </w:rPr>
        <w:t>●</w:t>
      </w:r>
      <w:r w:rsidRPr="00365D91">
        <w:rPr>
          <w:rFonts w:ascii="Arial" w:hAnsi="Arial" w:cs="Arial"/>
          <w:b/>
          <w:bCs/>
          <w:color w:val="221E1F"/>
          <w14:ligatures w14:val="none"/>
        </w:rPr>
        <w:t>Muss-Vorgabe</w:t>
      </w:r>
    </w:p>
    <w:p w14:paraId="3D876508" w14:textId="77777777" w:rsidR="00FD4EAB" w:rsidRPr="00365D91" w:rsidRDefault="00FD4EAB" w:rsidP="00FD4EAB">
      <w:pPr>
        <w:spacing w:after="0" w:line="240" w:lineRule="auto"/>
        <w:rPr>
          <w:rFonts w:ascii="Arial" w:hAnsi="Arial" w:cs="Arial"/>
          <w:color w:val="221E1F"/>
          <w14:ligatures w14:val="none"/>
        </w:rPr>
      </w:pPr>
      <w:bookmarkStart w:id="60" w:name="_Hlk181779468"/>
      <w:r w:rsidRPr="00365D91">
        <w:rPr>
          <w:rFonts w:ascii="Arial" w:hAnsi="Arial" w:cs="Arial"/>
          <w:color w:val="221E1F"/>
          <w14:ligatures w14:val="none"/>
        </w:rPr>
        <w:t>Falls Hardware und Ausstattung für die in Österreich eingesetzten Workstations (Studios) angemietet werden müssen, erfolgt dies über nationale Partner.</w:t>
      </w:r>
    </w:p>
    <w:p w14:paraId="0E3BC072" w14:textId="77777777" w:rsidR="00FD4EAB" w:rsidRPr="00365D91" w:rsidRDefault="00FD4EAB" w:rsidP="00FD4EAB">
      <w:pPr>
        <w:spacing w:after="0" w:line="240" w:lineRule="auto"/>
        <w:rPr>
          <w:rFonts w:ascii="Arial" w:hAnsi="Arial" w:cs="Arial"/>
          <w:color w:val="221E1F"/>
          <w14:ligatures w14:val="none"/>
        </w:rPr>
      </w:pPr>
    </w:p>
    <w:p w14:paraId="25529568" w14:textId="77777777" w:rsidR="00FD4EAB" w:rsidRPr="00365D91" w:rsidRDefault="00FD4EAB" w:rsidP="00FD4EAB">
      <w:pPr>
        <w:spacing w:after="0" w:line="240" w:lineRule="auto"/>
        <w:rPr>
          <w:rFonts w:ascii="Arial" w:hAnsi="Arial" w:cs="Arial"/>
          <w:b/>
          <w:bCs/>
          <w:color w:val="221E1F"/>
          <w:u w:val="single"/>
          <w14:ligatures w14:val="none"/>
        </w:rPr>
      </w:pPr>
      <w:r w:rsidRPr="00365D91">
        <w:rPr>
          <w:rFonts w:ascii="Arial" w:hAnsi="Arial" w:cs="Arial"/>
          <w:b/>
          <w:bCs/>
          <w:color w:val="221E1F"/>
          <w:u w:val="single"/>
          <w14:ligatures w14:val="none"/>
        </w:rPr>
        <w:t>Nachweise:</w:t>
      </w:r>
    </w:p>
    <w:p w14:paraId="6C3A6EE6" w14:textId="77777777" w:rsidR="00FD4EAB" w:rsidRPr="00365D91" w:rsidRDefault="00FD4EAB" w:rsidP="00FD4EAB">
      <w:pPr>
        <w:spacing w:after="0" w:line="240" w:lineRule="auto"/>
        <w:rPr>
          <w:rFonts w:ascii="Arial" w:hAnsi="Arial" w:cs="Arial"/>
          <w:bCs/>
          <w:color w:val="FF0000"/>
        </w:rPr>
      </w:pPr>
      <w:r w:rsidRPr="00365D91">
        <w:rPr>
          <w:rFonts w:ascii="Arial" w:hAnsi="Arial" w:cs="Arial"/>
          <w:bCs/>
          <w:color w:val="FF0000"/>
        </w:rPr>
        <w:t>_Schriftliche Erläuterungen wie die Maßnahme umgesetzt wurde</w:t>
      </w:r>
    </w:p>
    <w:p w14:paraId="18BD6FA2" w14:textId="77777777" w:rsidR="00FD4EAB" w:rsidRPr="00365D91" w:rsidRDefault="00FD4EAB" w:rsidP="00FD4EAB">
      <w:pPr>
        <w:spacing w:after="0" w:line="240" w:lineRule="auto"/>
        <w:rPr>
          <w:rFonts w:ascii="Arial" w:hAnsi="Arial" w:cs="Arial"/>
          <w:bCs/>
          <w:color w:val="FF0000"/>
        </w:rPr>
      </w:pPr>
      <w:r w:rsidRPr="00365D91">
        <w:rPr>
          <w:rFonts w:ascii="Arial" w:hAnsi="Arial" w:cs="Arial"/>
          <w:bCs/>
          <w:color w:val="FF0000"/>
        </w:rPr>
        <w:t>_Verträge</w:t>
      </w:r>
    </w:p>
    <w:p w14:paraId="367059EB" w14:textId="77777777" w:rsidR="00FD4EAB" w:rsidRDefault="00FD4EAB" w:rsidP="00FD4EAB">
      <w:pPr>
        <w:spacing w:after="0" w:line="240" w:lineRule="auto"/>
        <w:rPr>
          <w:rFonts w:ascii="Arial" w:hAnsi="Arial" w:cs="Arial"/>
          <w:bCs/>
          <w:color w:val="FF0000"/>
        </w:rPr>
      </w:pPr>
      <w:r w:rsidRPr="00365D91">
        <w:rPr>
          <w:rFonts w:ascii="Arial" w:hAnsi="Arial" w:cs="Arial"/>
          <w:bCs/>
          <w:color w:val="FF0000"/>
        </w:rPr>
        <w:t>_Rechnungen</w:t>
      </w:r>
    </w:p>
    <w:p w14:paraId="68FC4D99" w14:textId="77777777" w:rsidR="00E16F9F" w:rsidRPr="00E16F9F" w:rsidRDefault="00E16F9F" w:rsidP="00FD4EAB">
      <w:pPr>
        <w:spacing w:after="0" w:line="240" w:lineRule="auto"/>
        <w:rPr>
          <w:rFonts w:ascii="Arial" w:hAnsi="Arial" w:cs="Arial"/>
          <w:bCs/>
        </w:rPr>
      </w:pPr>
    </w:p>
    <w:p w14:paraId="04497857" w14:textId="77777777" w:rsidR="00E16F9F" w:rsidRPr="00E16F9F" w:rsidRDefault="00E16F9F" w:rsidP="00FD4EAB">
      <w:pPr>
        <w:spacing w:after="0" w:line="240" w:lineRule="auto"/>
        <w:rPr>
          <w:rFonts w:ascii="Arial" w:hAnsi="Arial" w:cs="Arial"/>
          <w:bCs/>
        </w:rPr>
      </w:pPr>
    </w:p>
    <w:p w14:paraId="4A31C4C3" w14:textId="77777777" w:rsidR="00E16F9F" w:rsidRPr="00E16F9F" w:rsidRDefault="00E16F9F" w:rsidP="00FD4EAB">
      <w:pPr>
        <w:spacing w:after="0" w:line="240" w:lineRule="auto"/>
        <w:rPr>
          <w:rFonts w:ascii="Arial" w:hAnsi="Arial" w:cs="Arial"/>
          <w:bCs/>
        </w:rPr>
      </w:pPr>
    </w:p>
    <w:p w14:paraId="707FB5EB" w14:textId="77777777" w:rsidR="00E16F9F" w:rsidRPr="00E16F9F" w:rsidRDefault="00E16F9F" w:rsidP="00E16F9F">
      <w:pPr>
        <w:widowControl w:val="0"/>
        <w:spacing w:after="0" w:line="240" w:lineRule="auto"/>
        <w:rPr>
          <w:rFonts w:ascii="Arial" w:hAnsi="Arial" w:cs="Arial"/>
          <w:b/>
          <w:bCs/>
          <w:u w:val="single"/>
          <w14:ligatures w14:val="none"/>
        </w:rPr>
      </w:pPr>
      <w:r w:rsidRPr="00E16F9F">
        <w:rPr>
          <w:rFonts w:ascii="Arial" w:hAnsi="Arial" w:cs="Arial"/>
          <w:b/>
          <w:bCs/>
          <w:u w:val="single"/>
          <w14:ligatures w14:val="none"/>
        </w:rPr>
        <w:t>Schriftliche Erläuterung zu den umgesetzten Maßnahmen:</w:t>
      </w:r>
    </w:p>
    <w:p w14:paraId="6E72F041" w14:textId="77777777" w:rsidR="00E16F9F" w:rsidRPr="00E16F9F" w:rsidRDefault="00E16F9F" w:rsidP="00E16F9F">
      <w:pPr>
        <w:widowControl w:val="0"/>
        <w:spacing w:after="0" w:line="240" w:lineRule="auto"/>
        <w:rPr>
          <w:rFonts w:ascii="Arial" w:hAnsi="Arial" w:cs="Arial"/>
          <w:i/>
          <w:iCs/>
          <w14:ligatures w14:val="none"/>
        </w:rPr>
      </w:pPr>
      <w:r w:rsidRPr="00E16F9F">
        <w:rPr>
          <w:rFonts w:ascii="Arial" w:hAnsi="Arial" w:cs="Arial"/>
          <w:i/>
          <w:iCs/>
          <w14:ligatures w14:val="none"/>
        </w:rPr>
        <w:t>(hier ausfüllen)</w:t>
      </w:r>
    </w:p>
    <w:p w14:paraId="6FE86D67" w14:textId="77777777" w:rsidR="00E16F9F" w:rsidRDefault="00E16F9F" w:rsidP="00FD4EAB">
      <w:pPr>
        <w:spacing w:after="0" w:line="240" w:lineRule="auto"/>
        <w:rPr>
          <w:rFonts w:ascii="Arial" w:hAnsi="Arial" w:cs="Arial"/>
          <w:bCs/>
        </w:rPr>
      </w:pPr>
    </w:p>
    <w:p w14:paraId="19FC0766" w14:textId="77777777" w:rsidR="00E16F9F" w:rsidRDefault="00E16F9F" w:rsidP="00FD4EAB">
      <w:pPr>
        <w:spacing w:after="0" w:line="240" w:lineRule="auto"/>
        <w:rPr>
          <w:rFonts w:ascii="Arial" w:hAnsi="Arial" w:cs="Arial"/>
          <w:bCs/>
        </w:rPr>
      </w:pPr>
    </w:p>
    <w:p w14:paraId="619FC364" w14:textId="77777777" w:rsidR="00E16F9F" w:rsidRDefault="00E16F9F" w:rsidP="00FD4EAB">
      <w:pPr>
        <w:spacing w:after="0" w:line="240" w:lineRule="auto"/>
        <w:rPr>
          <w:rFonts w:ascii="Arial" w:hAnsi="Arial" w:cs="Arial"/>
          <w:bCs/>
        </w:rPr>
      </w:pPr>
    </w:p>
    <w:p w14:paraId="5FBB3E73" w14:textId="77777777" w:rsidR="00E16F9F" w:rsidRDefault="00E16F9F" w:rsidP="00FD4EAB">
      <w:pPr>
        <w:spacing w:after="0" w:line="240" w:lineRule="auto"/>
        <w:rPr>
          <w:rFonts w:ascii="Arial" w:hAnsi="Arial" w:cs="Arial"/>
          <w:bCs/>
        </w:rPr>
      </w:pPr>
    </w:p>
    <w:p w14:paraId="7B4A57AC" w14:textId="77777777" w:rsidR="00E16F9F" w:rsidRDefault="00E16F9F" w:rsidP="00FD4EAB">
      <w:pPr>
        <w:spacing w:after="0" w:line="240" w:lineRule="auto"/>
        <w:rPr>
          <w:rFonts w:ascii="Arial" w:hAnsi="Arial" w:cs="Arial"/>
          <w:bCs/>
        </w:rPr>
      </w:pPr>
    </w:p>
    <w:p w14:paraId="49E87735" w14:textId="77777777" w:rsidR="00E16F9F" w:rsidRDefault="00E16F9F" w:rsidP="00FD4EAB">
      <w:pPr>
        <w:spacing w:after="0" w:line="240" w:lineRule="auto"/>
        <w:rPr>
          <w:rFonts w:ascii="Arial" w:hAnsi="Arial" w:cs="Arial"/>
          <w:bCs/>
        </w:rPr>
      </w:pPr>
    </w:p>
    <w:p w14:paraId="55D29B6D" w14:textId="77777777" w:rsidR="00E16F9F" w:rsidRPr="00E16F9F" w:rsidRDefault="00E16F9F" w:rsidP="00FD4EAB">
      <w:pPr>
        <w:spacing w:after="0" w:line="240" w:lineRule="auto"/>
        <w:rPr>
          <w:rFonts w:ascii="Arial" w:hAnsi="Arial" w:cs="Arial"/>
          <w:bCs/>
        </w:rPr>
      </w:pPr>
    </w:p>
    <w:bookmarkEnd w:id="60"/>
    <w:p w14:paraId="12ADFB97" w14:textId="77777777" w:rsidR="00021B2E" w:rsidRDefault="00021B2E" w:rsidP="00021B2E">
      <w:pPr>
        <w:rPr>
          <w:rFonts w:ascii="TT Firs Neue Black" w:hAnsi="TT Firs Neue Black"/>
          <w:b/>
          <w:bCs/>
          <w:color w:val="221E1F"/>
          <w:sz w:val="40"/>
          <w:szCs w:val="40"/>
          <w14:ligatures w14:val="none"/>
        </w:rPr>
      </w:pPr>
      <w:r>
        <w:rPr>
          <w:rFonts w:ascii="TT Firs Neue Black" w:hAnsi="TT Firs Neue Black"/>
          <w:b/>
          <w:bCs/>
          <w:color w:val="221E1F"/>
          <w:sz w:val="40"/>
          <w:szCs w:val="40"/>
          <w14:ligatures w14:val="none"/>
        </w:rPr>
        <w:br w:type="page"/>
      </w:r>
    </w:p>
    <w:p w14:paraId="37999BFC" w14:textId="7EAE156E" w:rsidR="00021B2E" w:rsidRPr="00365D91" w:rsidRDefault="00021B2E" w:rsidP="001322A1">
      <w:pPr>
        <w:pStyle w:val="Abschlussberichtberschrift1"/>
        <w:numPr>
          <w:ilvl w:val="0"/>
          <w:numId w:val="8"/>
        </w:numPr>
        <w:rPr>
          <w:rFonts w:ascii="Arial" w:hAnsi="Arial"/>
        </w:rPr>
      </w:pPr>
      <w:bookmarkStart w:id="61" w:name="_Toc215492560"/>
      <w:r w:rsidRPr="00365D91">
        <w:rPr>
          <w:rFonts w:ascii="Arial" w:hAnsi="Arial"/>
        </w:rPr>
        <w:lastRenderedPageBreak/>
        <w:t xml:space="preserve">MASSNAHMEN: </w:t>
      </w:r>
      <w:proofErr w:type="spellStart"/>
      <w:r w:rsidRPr="00365D91">
        <w:rPr>
          <w:rFonts w:ascii="Arial" w:hAnsi="Arial"/>
        </w:rPr>
        <w:t>Waste</w:t>
      </w:r>
      <w:proofErr w:type="spellEnd"/>
      <w:r w:rsidRPr="00365D91">
        <w:rPr>
          <w:rFonts w:ascii="Arial" w:hAnsi="Arial"/>
        </w:rPr>
        <w:t xml:space="preserve"> Management</w:t>
      </w:r>
      <w:bookmarkEnd w:id="61"/>
    </w:p>
    <w:p w14:paraId="1B01DB01" w14:textId="77777777" w:rsidR="00021B2E" w:rsidRPr="00365D91" w:rsidRDefault="00021B2E" w:rsidP="00021B2E">
      <w:pPr>
        <w:spacing w:after="0" w:line="240" w:lineRule="auto"/>
        <w:rPr>
          <w:rFonts w:ascii="Arial" w:hAnsi="Arial" w:cs="Arial"/>
          <w:color w:val="221E1F"/>
          <w14:ligatures w14:val="none"/>
        </w:rPr>
      </w:pPr>
      <w:r w:rsidRPr="00365D91">
        <w:rPr>
          <w:rFonts w:ascii="Arial" w:hAnsi="Arial" w:cs="Arial"/>
          <w:color w:val="221E1F"/>
          <w14:ligatures w14:val="none"/>
        </w:rPr>
        <w:t>Die nachhaltige Abfallwirtschaft umfasst die Vermeidung, Wiederverwendung, das Recycling und die sonstige Verwertung von Geräten.</w:t>
      </w:r>
    </w:p>
    <w:p w14:paraId="52E946F8" w14:textId="77777777" w:rsidR="00021B2E" w:rsidRPr="00365D91" w:rsidRDefault="00021B2E" w:rsidP="00021B2E">
      <w:pPr>
        <w:spacing w:after="0" w:line="240" w:lineRule="auto"/>
        <w:rPr>
          <w:rFonts w:ascii="Arial" w:hAnsi="Arial" w:cs="Arial"/>
          <w:color w:val="221E1F"/>
          <w14:ligatures w14:val="none"/>
        </w:rPr>
      </w:pPr>
    </w:p>
    <w:p w14:paraId="771EF2E9" w14:textId="55EE9592" w:rsidR="00021B2E" w:rsidRPr="00365D91" w:rsidRDefault="00021B2E" w:rsidP="00365D91">
      <w:pPr>
        <w:pStyle w:val="Untertitel2"/>
      </w:pPr>
      <w:bookmarkStart w:id="62" w:name="_Toc215492561"/>
      <w:r w:rsidRPr="00365D91">
        <w:t>7.1 Neuanschaffung von Elektrogeräten</w:t>
      </w:r>
      <w:bookmarkEnd w:id="62"/>
    </w:p>
    <w:p w14:paraId="7959DE5C" w14:textId="77777777" w:rsidR="00021B2E" w:rsidRPr="00365D91" w:rsidRDefault="00021B2E" w:rsidP="00021B2E">
      <w:pPr>
        <w:spacing w:after="0" w:line="240" w:lineRule="auto"/>
        <w:rPr>
          <w:rFonts w:ascii="Arial" w:hAnsi="Arial" w:cs="Arial"/>
          <w:b/>
          <w:bCs/>
          <w:color w:val="211D1E"/>
        </w:rPr>
      </w:pPr>
      <w:r w:rsidRPr="00365D91">
        <w:rPr>
          <w:rFonts w:ascii="Arial" w:hAnsi="Arial" w:cs="Arial"/>
          <w:color w:val="00AB4E"/>
        </w:rPr>
        <w:t>○</w:t>
      </w:r>
      <w:r w:rsidRPr="00365D91">
        <w:rPr>
          <w:rFonts w:ascii="Arial" w:hAnsi="Arial" w:cs="Arial"/>
          <w:b/>
          <w:bCs/>
          <w:color w:val="221E1F"/>
          <w14:ligatures w14:val="none"/>
        </w:rPr>
        <w:t>Soll-Vorgabe</w:t>
      </w:r>
    </w:p>
    <w:p w14:paraId="3477FDFF" w14:textId="77777777" w:rsidR="00501DE3" w:rsidRPr="00365D91" w:rsidRDefault="00501DE3" w:rsidP="00501DE3">
      <w:pPr>
        <w:widowControl w:val="0"/>
        <w:spacing w:after="0" w:line="240" w:lineRule="auto"/>
        <w:rPr>
          <w:rFonts w:ascii="Arial" w:hAnsi="Arial" w:cs="Arial"/>
          <w14:ligatures w14:val="none"/>
        </w:rPr>
      </w:pPr>
      <w:bookmarkStart w:id="63" w:name="_Hlk181779557"/>
      <w:r w:rsidRPr="00365D91">
        <w:rPr>
          <w:rFonts w:ascii="Arial" w:hAnsi="Arial" w:cs="Arial"/>
          <w14:ligatures w14:val="none"/>
        </w:rPr>
        <w:t>Büros und Betriebsstätten (Studios) achten darauf, bei Neuanschaffung von Geräten nachhaltige Beschaffungsstandards einzuhalten. Dazu zählen: TCO-Certified / geringer Stromverbrauch / Langlebigkeit / Reparierbarkeit / die Nutzung wiederaufbereiteter Geräte (wenn dies für den geplanten Einsatzzweck möglich ist).</w:t>
      </w:r>
    </w:p>
    <w:p w14:paraId="7A57DECC" w14:textId="77777777" w:rsidR="00501DE3" w:rsidRPr="00365D91" w:rsidRDefault="00501DE3" w:rsidP="00501DE3">
      <w:pPr>
        <w:spacing w:after="0" w:line="240" w:lineRule="auto"/>
        <w:rPr>
          <w:rFonts w:ascii="Arial" w:hAnsi="Arial" w:cs="Arial"/>
          <w:color w:val="221E1F"/>
          <w14:ligatures w14:val="none"/>
        </w:rPr>
      </w:pPr>
    </w:p>
    <w:p w14:paraId="180B3D09" w14:textId="77777777" w:rsidR="00501DE3" w:rsidRPr="00365D91" w:rsidRDefault="00501DE3" w:rsidP="00E16F9F">
      <w:pPr>
        <w:spacing w:after="0" w:line="240" w:lineRule="auto"/>
        <w:rPr>
          <w:rFonts w:ascii="Arial" w:hAnsi="Arial" w:cs="Arial"/>
          <w:b/>
          <w:bCs/>
          <w:color w:val="221E1F"/>
          <w:u w:val="single"/>
          <w14:ligatures w14:val="none"/>
        </w:rPr>
      </w:pPr>
      <w:r w:rsidRPr="00365D91">
        <w:rPr>
          <w:rFonts w:ascii="Arial" w:hAnsi="Arial" w:cs="Arial"/>
          <w:b/>
          <w:bCs/>
          <w:color w:val="221E1F"/>
          <w:u w:val="single"/>
          <w14:ligatures w14:val="none"/>
        </w:rPr>
        <w:t>Nachweise:</w:t>
      </w:r>
    </w:p>
    <w:p w14:paraId="02313EBE" w14:textId="77777777" w:rsidR="00501DE3" w:rsidRPr="00365D91" w:rsidRDefault="00501DE3" w:rsidP="00E16F9F">
      <w:pPr>
        <w:pStyle w:val="Kommentartext"/>
        <w:spacing w:before="0" w:after="0"/>
        <w:rPr>
          <w:rFonts w:ascii="Arial" w:hAnsi="Arial" w:cs="Arial"/>
          <w:color w:val="FF0000"/>
          <w:kern w:val="28"/>
          <w:sz w:val="22"/>
          <w:szCs w:val="22"/>
          <w14:cntxtAlts/>
        </w:rPr>
      </w:pPr>
      <w:r w:rsidRPr="00365D91">
        <w:rPr>
          <w:rFonts w:ascii="Arial" w:hAnsi="Arial" w:cs="Arial"/>
          <w:color w:val="FF0000"/>
          <w:kern w:val="28"/>
          <w:sz w:val="22"/>
          <w:szCs w:val="22"/>
          <w14:cntxtAlts/>
        </w:rPr>
        <w:t>_Liste angeschaffter Elektrogeräte inkl. entsprechender Nachhaltigkeitsvermerke</w:t>
      </w:r>
    </w:p>
    <w:p w14:paraId="3640A28A" w14:textId="77777777" w:rsidR="00501DE3" w:rsidRPr="00365D91" w:rsidRDefault="00501DE3" w:rsidP="00E16F9F">
      <w:pPr>
        <w:spacing w:after="0" w:line="240" w:lineRule="auto"/>
        <w:rPr>
          <w:rFonts w:ascii="Arial" w:hAnsi="Arial" w:cs="Arial"/>
          <w:bCs/>
          <w:color w:val="FF0000"/>
        </w:rPr>
      </w:pPr>
      <w:r w:rsidRPr="00365D91">
        <w:rPr>
          <w:rFonts w:ascii="Arial" w:hAnsi="Arial" w:cs="Arial"/>
          <w:bCs/>
          <w:color w:val="FF0000"/>
        </w:rPr>
        <w:t>_Schriftliche Erläuterungen wie die Maßnahme umgesetzt wurde oder wie im Unternehmen diese Vorgabe gehandhabt wird.</w:t>
      </w:r>
    </w:p>
    <w:bookmarkEnd w:id="63"/>
    <w:p w14:paraId="1E1D707F" w14:textId="77777777" w:rsidR="00021B2E" w:rsidRDefault="00021B2E" w:rsidP="00E16F9F">
      <w:pPr>
        <w:spacing w:after="0" w:line="240" w:lineRule="auto"/>
      </w:pPr>
    </w:p>
    <w:p w14:paraId="3035658D" w14:textId="77777777" w:rsidR="00E16F9F" w:rsidRDefault="00E16F9F" w:rsidP="00E16F9F">
      <w:pPr>
        <w:spacing w:after="0" w:line="240" w:lineRule="auto"/>
      </w:pPr>
    </w:p>
    <w:p w14:paraId="240A5FA3" w14:textId="77777777" w:rsidR="00E16F9F" w:rsidRPr="00980E6A" w:rsidRDefault="00E16F9F" w:rsidP="00E16F9F">
      <w:pPr>
        <w:widowControl w:val="0"/>
        <w:spacing w:after="0" w:line="240" w:lineRule="auto"/>
        <w:rPr>
          <w:rFonts w:ascii="Arial" w:hAnsi="Arial" w:cs="Arial"/>
          <w:b/>
          <w:bCs/>
          <w:color w:val="221E1F"/>
          <w:u w:val="single"/>
          <w14:ligatures w14:val="none"/>
        </w:rPr>
      </w:pPr>
      <w:r w:rsidRPr="00980E6A">
        <w:rPr>
          <w:rFonts w:ascii="Arial" w:hAnsi="Arial" w:cs="Arial"/>
          <w:b/>
          <w:bCs/>
          <w:color w:val="221E1F"/>
          <w:u w:val="single"/>
          <w14:ligatures w14:val="none"/>
        </w:rPr>
        <w:t>Schriftliche Erläuterung zu den umgesetzten Maßnahmen:</w:t>
      </w:r>
    </w:p>
    <w:p w14:paraId="3D03C45C" w14:textId="77777777" w:rsidR="00E16F9F" w:rsidRPr="00980E6A" w:rsidRDefault="00E16F9F" w:rsidP="00E16F9F">
      <w:pPr>
        <w:widowControl w:val="0"/>
        <w:spacing w:after="0" w:line="240" w:lineRule="auto"/>
        <w:rPr>
          <w:rFonts w:ascii="Arial" w:hAnsi="Arial" w:cs="Arial"/>
          <w:i/>
          <w:iCs/>
          <w:color w:val="221E1F"/>
          <w14:ligatures w14:val="none"/>
        </w:rPr>
      </w:pPr>
      <w:r w:rsidRPr="00980E6A">
        <w:rPr>
          <w:rFonts w:ascii="Arial" w:hAnsi="Arial" w:cs="Arial"/>
          <w:i/>
          <w:iCs/>
          <w:color w:val="221E1F"/>
          <w14:ligatures w14:val="none"/>
        </w:rPr>
        <w:t>(hier ausfüllen)</w:t>
      </w:r>
    </w:p>
    <w:p w14:paraId="7582552C" w14:textId="77777777" w:rsidR="00E16F9F" w:rsidRDefault="00E16F9F" w:rsidP="00E16F9F">
      <w:pPr>
        <w:spacing w:after="0" w:line="240" w:lineRule="auto"/>
      </w:pPr>
    </w:p>
    <w:p w14:paraId="59E10C65" w14:textId="77777777" w:rsidR="00E16F9F" w:rsidRDefault="00E16F9F" w:rsidP="00E16F9F">
      <w:pPr>
        <w:spacing w:after="0" w:line="240" w:lineRule="auto"/>
      </w:pPr>
    </w:p>
    <w:p w14:paraId="4B1C1EB8" w14:textId="77777777" w:rsidR="00E16F9F" w:rsidRDefault="00E16F9F" w:rsidP="00E16F9F">
      <w:pPr>
        <w:spacing w:after="0" w:line="240" w:lineRule="auto"/>
      </w:pPr>
    </w:p>
    <w:p w14:paraId="0C29D35F" w14:textId="77777777" w:rsidR="00E16F9F" w:rsidRPr="00365D91" w:rsidRDefault="00E16F9F" w:rsidP="00E16F9F">
      <w:pPr>
        <w:spacing w:after="0" w:line="240" w:lineRule="auto"/>
      </w:pPr>
    </w:p>
    <w:p w14:paraId="1C7694FE" w14:textId="523853AB" w:rsidR="00021B2E" w:rsidRPr="00365D91" w:rsidRDefault="00021B2E" w:rsidP="00365D91">
      <w:pPr>
        <w:pStyle w:val="Untertitel2"/>
        <w:rPr>
          <w:bCs/>
        </w:rPr>
      </w:pPr>
      <w:bookmarkStart w:id="64" w:name="_Toc215492562"/>
      <w:r w:rsidRPr="00365D91">
        <w:rPr>
          <w:bCs/>
        </w:rPr>
        <w:t>7.2 Entsorgung von Elektroaltgeräten</w:t>
      </w:r>
      <w:bookmarkEnd w:id="64"/>
    </w:p>
    <w:p w14:paraId="0C3EA3DA" w14:textId="77777777" w:rsidR="00021B2E" w:rsidRPr="00365D91" w:rsidRDefault="00021B2E" w:rsidP="00021B2E">
      <w:pPr>
        <w:autoSpaceDE w:val="0"/>
        <w:autoSpaceDN w:val="0"/>
        <w:adjustRightInd w:val="0"/>
        <w:spacing w:after="0" w:line="240" w:lineRule="auto"/>
        <w:rPr>
          <w:rFonts w:ascii="Arial" w:eastAsia="OBECN D+ Cera Pro" w:hAnsi="Arial" w:cs="Arial"/>
          <w:color w:val="221E1F"/>
          <w:kern w:val="0"/>
          <w14:ligatures w14:val="none"/>
        </w:rPr>
      </w:pPr>
      <w:r w:rsidRPr="00365D91">
        <w:rPr>
          <w:rFonts w:ascii="Arial" w:eastAsia="OBECN D+ Cera Pro" w:hAnsi="Arial" w:cs="Arial"/>
          <w:color w:val="00AB4E"/>
          <w:kern w:val="0"/>
          <w14:ligatures w14:val="none"/>
        </w:rPr>
        <w:t>●</w:t>
      </w:r>
      <w:r w:rsidRPr="00365D91">
        <w:rPr>
          <w:rFonts w:ascii="Arial" w:hAnsi="Arial" w:cs="Arial"/>
          <w:b/>
          <w:bCs/>
          <w:color w:val="221E1F"/>
          <w14:ligatures w14:val="none"/>
        </w:rPr>
        <w:t>Muss-Vorgabe</w:t>
      </w:r>
    </w:p>
    <w:p w14:paraId="504ADC21" w14:textId="77777777" w:rsidR="00501DE3" w:rsidRPr="00365D91" w:rsidRDefault="00501DE3" w:rsidP="00501DE3">
      <w:pPr>
        <w:widowControl w:val="0"/>
        <w:spacing w:after="0" w:line="240" w:lineRule="auto"/>
        <w:rPr>
          <w:rFonts w:ascii="Arial" w:hAnsi="Arial" w:cs="Arial"/>
          <w14:ligatures w14:val="none"/>
        </w:rPr>
      </w:pPr>
      <w:r w:rsidRPr="00365D91">
        <w:rPr>
          <w:rFonts w:ascii="Arial" w:hAnsi="Arial" w:cs="Arial"/>
          <w14:ligatures w14:val="none"/>
        </w:rPr>
        <w:t xml:space="preserve">Büros und Betriebsstätten (Studios) achten bei der Entsorgung von Elektroaltgeräten darauf, dass diese durch externe Entsorger fachgerecht entsorgt werden. Hierbei kann auch überlegt werden, ob das Gerät für andere Zwecke weiter genutzt werden kann. </w:t>
      </w:r>
    </w:p>
    <w:p w14:paraId="62EBAD8F" w14:textId="77777777" w:rsidR="00501DE3" w:rsidRPr="00365D91" w:rsidRDefault="00501DE3" w:rsidP="00501DE3">
      <w:pPr>
        <w:widowControl w:val="0"/>
        <w:spacing w:after="0" w:line="240" w:lineRule="auto"/>
        <w:rPr>
          <w:rFonts w:ascii="Arial" w:hAnsi="Arial" w:cs="Arial"/>
          <w14:ligatures w14:val="none"/>
        </w:rPr>
      </w:pPr>
    </w:p>
    <w:p w14:paraId="066E4369" w14:textId="77777777" w:rsidR="00501DE3" w:rsidRPr="00365D91" w:rsidRDefault="00501DE3" w:rsidP="00501DE3">
      <w:pPr>
        <w:spacing w:after="0" w:line="240" w:lineRule="auto"/>
        <w:rPr>
          <w:rFonts w:ascii="Arial" w:hAnsi="Arial" w:cs="Arial"/>
          <w:b/>
          <w:bCs/>
          <w:color w:val="221E1F"/>
          <w:u w:val="single"/>
          <w14:ligatures w14:val="none"/>
        </w:rPr>
      </w:pPr>
      <w:r w:rsidRPr="00365D91">
        <w:rPr>
          <w:rFonts w:ascii="Arial" w:hAnsi="Arial" w:cs="Arial"/>
          <w:b/>
          <w:bCs/>
          <w:color w:val="221E1F"/>
          <w:u w:val="single"/>
          <w14:ligatures w14:val="none"/>
        </w:rPr>
        <w:t>Nachweise:</w:t>
      </w:r>
    </w:p>
    <w:p w14:paraId="4F1CBB4E" w14:textId="77777777" w:rsidR="00501DE3" w:rsidRPr="00365D91" w:rsidRDefault="00501DE3" w:rsidP="00501DE3">
      <w:pPr>
        <w:widowControl w:val="0"/>
        <w:spacing w:after="0" w:line="240" w:lineRule="auto"/>
        <w:rPr>
          <w:rFonts w:ascii="Arial" w:hAnsi="Arial" w:cs="Arial"/>
          <w:color w:val="FF0000"/>
          <w14:ligatures w14:val="none"/>
        </w:rPr>
      </w:pPr>
      <w:r w:rsidRPr="00365D91">
        <w:rPr>
          <w:rFonts w:ascii="Arial" w:hAnsi="Arial" w:cs="Arial"/>
          <w:color w:val="FF0000"/>
          <w14:ligatures w14:val="none"/>
        </w:rPr>
        <w:t>_Entsorgungsbegleitschein des Entsorgungsunternehmens</w:t>
      </w:r>
    </w:p>
    <w:p w14:paraId="488F642A" w14:textId="302B7CD3" w:rsidR="00B82F62" w:rsidRDefault="00501DE3" w:rsidP="00A62ED9">
      <w:pPr>
        <w:spacing w:after="0" w:line="240" w:lineRule="auto"/>
        <w:rPr>
          <w:rFonts w:ascii="Arial" w:hAnsi="Arial" w:cs="Arial"/>
          <w:bCs/>
          <w:color w:val="FF0000"/>
        </w:rPr>
      </w:pPr>
      <w:r w:rsidRPr="00365D91">
        <w:rPr>
          <w:rFonts w:ascii="Arial" w:hAnsi="Arial" w:cs="Arial"/>
          <w:bCs/>
          <w:color w:val="FF0000"/>
        </w:rPr>
        <w:t>_Schriftliche Erläuterungen wie die Maßnahme umgesetzt wurde oder wie im Unternehmen diese Vorgabe gehandhabt wird.</w:t>
      </w:r>
    </w:p>
    <w:p w14:paraId="16E9ABCF" w14:textId="77777777" w:rsidR="00E16F9F" w:rsidRPr="00E16F9F" w:rsidRDefault="00E16F9F" w:rsidP="00A62ED9">
      <w:pPr>
        <w:spacing w:after="0" w:line="240" w:lineRule="auto"/>
        <w:rPr>
          <w:rFonts w:ascii="Arial" w:hAnsi="Arial" w:cs="Arial"/>
          <w:bCs/>
        </w:rPr>
      </w:pPr>
    </w:p>
    <w:p w14:paraId="554915F7" w14:textId="77777777" w:rsidR="00E16F9F" w:rsidRPr="00E16F9F" w:rsidRDefault="00E16F9F" w:rsidP="00A62ED9">
      <w:pPr>
        <w:spacing w:after="0" w:line="240" w:lineRule="auto"/>
        <w:rPr>
          <w:rFonts w:ascii="Arial" w:hAnsi="Arial" w:cs="Arial"/>
          <w:bCs/>
        </w:rPr>
      </w:pPr>
    </w:p>
    <w:p w14:paraId="5C5CA281" w14:textId="77777777" w:rsidR="00E16F9F" w:rsidRPr="00E16F9F" w:rsidRDefault="00E16F9F" w:rsidP="00E16F9F">
      <w:pPr>
        <w:widowControl w:val="0"/>
        <w:spacing w:after="0" w:line="240" w:lineRule="auto"/>
        <w:rPr>
          <w:rFonts w:ascii="Arial" w:hAnsi="Arial" w:cs="Arial"/>
          <w:b/>
          <w:bCs/>
          <w:u w:val="single"/>
          <w14:ligatures w14:val="none"/>
        </w:rPr>
      </w:pPr>
      <w:r w:rsidRPr="00E16F9F">
        <w:rPr>
          <w:rFonts w:ascii="Arial" w:hAnsi="Arial" w:cs="Arial"/>
          <w:b/>
          <w:bCs/>
          <w:u w:val="single"/>
          <w14:ligatures w14:val="none"/>
        </w:rPr>
        <w:t>Schriftliche Erläuterung zu den umgesetzten Maßnahmen:</w:t>
      </w:r>
    </w:p>
    <w:p w14:paraId="68D3192F" w14:textId="77777777" w:rsidR="00E16F9F" w:rsidRPr="00E16F9F" w:rsidRDefault="00E16F9F" w:rsidP="00E16F9F">
      <w:pPr>
        <w:widowControl w:val="0"/>
        <w:spacing w:after="0" w:line="240" w:lineRule="auto"/>
        <w:rPr>
          <w:rFonts w:ascii="Arial" w:hAnsi="Arial" w:cs="Arial"/>
          <w:i/>
          <w:iCs/>
          <w14:ligatures w14:val="none"/>
        </w:rPr>
      </w:pPr>
      <w:r w:rsidRPr="00E16F9F">
        <w:rPr>
          <w:rFonts w:ascii="Arial" w:hAnsi="Arial" w:cs="Arial"/>
          <w:i/>
          <w:iCs/>
          <w14:ligatures w14:val="none"/>
        </w:rPr>
        <w:t>(hier ausfüllen)</w:t>
      </w:r>
    </w:p>
    <w:p w14:paraId="0DE66FD3" w14:textId="77777777" w:rsidR="00E16F9F" w:rsidRPr="00E16F9F" w:rsidRDefault="00E16F9F" w:rsidP="00A62ED9">
      <w:pPr>
        <w:spacing w:after="0" w:line="240" w:lineRule="auto"/>
        <w:rPr>
          <w:rFonts w:ascii="Arial" w:hAnsi="Arial" w:cs="Arial"/>
          <w:bCs/>
        </w:rPr>
      </w:pPr>
    </w:p>
    <w:p w14:paraId="780A830E" w14:textId="77777777" w:rsidR="00E16F9F" w:rsidRPr="00E16F9F" w:rsidRDefault="00E16F9F" w:rsidP="00A62ED9">
      <w:pPr>
        <w:spacing w:after="0" w:line="240" w:lineRule="auto"/>
        <w:rPr>
          <w:rFonts w:ascii="Arial" w:hAnsi="Arial" w:cs="Arial"/>
          <w:bCs/>
        </w:rPr>
      </w:pPr>
    </w:p>
    <w:p w14:paraId="6AE0740B" w14:textId="77777777" w:rsidR="00E16F9F" w:rsidRPr="00E16F9F" w:rsidRDefault="00E16F9F" w:rsidP="00A62ED9">
      <w:pPr>
        <w:spacing w:after="0" w:line="240" w:lineRule="auto"/>
        <w:rPr>
          <w:rFonts w:ascii="Arial" w:hAnsi="Arial" w:cs="Arial"/>
          <w:bCs/>
        </w:rPr>
      </w:pPr>
    </w:p>
    <w:p w14:paraId="47967C19" w14:textId="77777777" w:rsidR="00E16F9F" w:rsidRPr="00E16F9F" w:rsidRDefault="00E16F9F" w:rsidP="00A62ED9">
      <w:pPr>
        <w:spacing w:after="0" w:line="240" w:lineRule="auto"/>
        <w:rPr>
          <w:rFonts w:ascii="Arial" w:hAnsi="Arial" w:cs="Arial"/>
          <w:bCs/>
        </w:rPr>
      </w:pPr>
    </w:p>
    <w:p w14:paraId="3C29C47F" w14:textId="77777777" w:rsidR="00E16F9F" w:rsidRPr="00E16F9F" w:rsidRDefault="00E16F9F" w:rsidP="00A62ED9">
      <w:pPr>
        <w:spacing w:after="0" w:line="240" w:lineRule="auto"/>
        <w:rPr>
          <w:rFonts w:ascii="Arial" w:hAnsi="Arial" w:cs="Arial"/>
          <w:bCs/>
        </w:rPr>
      </w:pPr>
    </w:p>
    <w:p w14:paraId="017D948C" w14:textId="77777777" w:rsidR="00E16F9F" w:rsidRPr="00E16F9F" w:rsidRDefault="00E16F9F" w:rsidP="00A62ED9">
      <w:pPr>
        <w:spacing w:after="0" w:line="240" w:lineRule="auto"/>
        <w:rPr>
          <w:rFonts w:ascii="Arial" w:hAnsi="Arial" w:cs="Arial"/>
          <w:bCs/>
        </w:rPr>
      </w:pPr>
    </w:p>
    <w:p w14:paraId="41A5BA55" w14:textId="77777777" w:rsidR="00E16F9F" w:rsidRPr="00E16F9F" w:rsidRDefault="00E16F9F" w:rsidP="00A62ED9">
      <w:pPr>
        <w:spacing w:after="0" w:line="240" w:lineRule="auto"/>
        <w:rPr>
          <w:rFonts w:ascii="Arial" w:hAnsi="Arial" w:cs="Arial"/>
          <w:bCs/>
        </w:rPr>
      </w:pPr>
    </w:p>
    <w:p w14:paraId="6B820881" w14:textId="77777777" w:rsidR="00E16F9F" w:rsidRPr="00E16F9F" w:rsidRDefault="00E16F9F" w:rsidP="00A62ED9">
      <w:pPr>
        <w:spacing w:after="0" w:line="240" w:lineRule="auto"/>
        <w:rPr>
          <w:rFonts w:ascii="Arial" w:hAnsi="Arial" w:cs="Arial"/>
          <w:bCs/>
        </w:rPr>
      </w:pPr>
    </w:p>
    <w:p w14:paraId="22220B9B" w14:textId="5E372D8B" w:rsidR="00A62ED9" w:rsidRPr="004C0DB7" w:rsidRDefault="004C0DB7" w:rsidP="004C0DB7">
      <w:pPr>
        <w:rPr>
          <w:rFonts w:ascii="Arial" w:hAnsi="Arial" w:cs="Arial"/>
          <w:bCs/>
        </w:rPr>
      </w:pPr>
      <w:r>
        <w:rPr>
          <w:rFonts w:ascii="Arial" w:hAnsi="Arial" w:cs="Arial"/>
          <w:bCs/>
        </w:rPr>
        <w:br w:type="page"/>
      </w:r>
    </w:p>
    <w:p w14:paraId="467D467D" w14:textId="74CD08D4" w:rsidR="00365D91" w:rsidRPr="00E54381" w:rsidRDefault="00365D91" w:rsidP="00365D91">
      <w:pPr>
        <w:pStyle w:val="berschriftKK"/>
      </w:pPr>
      <w:bookmarkStart w:id="65" w:name="_Toc215484927"/>
      <w:bookmarkStart w:id="66" w:name="_Toc215492563"/>
      <w:r>
        <w:lastRenderedPageBreak/>
        <w:t>8</w:t>
      </w:r>
      <w:r w:rsidRPr="00563848">
        <w:t>. MASSNAHMEN: Postproduktion</w:t>
      </w:r>
      <w:bookmarkEnd w:id="65"/>
      <w:r>
        <w:t xml:space="preserve"> </w:t>
      </w:r>
      <w:r w:rsidR="004C0DB7">
        <w:t>oder/und Digitale Produktion</w:t>
      </w:r>
      <w:bookmarkEnd w:id="66"/>
    </w:p>
    <w:p w14:paraId="4F060978" w14:textId="77777777" w:rsidR="00365D91" w:rsidRDefault="00365D91" w:rsidP="00365D91">
      <w:pPr>
        <w:widowControl w:val="0"/>
        <w:spacing w:after="0" w:line="240" w:lineRule="auto"/>
        <w:rPr>
          <w:rFonts w:ascii="Arial" w:hAnsi="Arial" w:cs="Arial"/>
          <w14:ligatures w14:val="none"/>
        </w:rPr>
      </w:pPr>
    </w:p>
    <w:p w14:paraId="35A61530" w14:textId="77777777" w:rsidR="00365D91" w:rsidRDefault="00365D91" w:rsidP="00365D91">
      <w:pPr>
        <w:widowControl w:val="0"/>
        <w:spacing w:after="0" w:line="240" w:lineRule="auto"/>
        <w:rPr>
          <w:rFonts w:ascii="Arial" w:hAnsi="Arial" w:cs="Arial"/>
          <w14:ligatures w14:val="none"/>
        </w:rPr>
      </w:pPr>
      <w:r w:rsidRPr="00B1781C">
        <w:rPr>
          <w:rFonts w:ascii="Arial" w:hAnsi="Arial" w:cs="Arial"/>
          <w14:ligatures w14:val="none"/>
        </w:rPr>
        <w:t>Die Postproduktion gestaltet audiovisuelle Inhalte von der Rohfassung bis zum finalen Master und sollte dabei durch effiziente Workflows, ressourcenschonende Technik und bewussten Einsatz von Rechenleistung konsequent auf einen nachhaltigen, stromsparenden Betrieb ausgerichtet sein, um den Energieverbrauch spürbar zu reduzieren.</w:t>
      </w:r>
    </w:p>
    <w:p w14:paraId="3F87AF0D" w14:textId="77777777" w:rsidR="00365D91" w:rsidRDefault="00365D91" w:rsidP="00365D91">
      <w:pPr>
        <w:widowControl w:val="0"/>
        <w:spacing w:after="0" w:line="240" w:lineRule="auto"/>
        <w:rPr>
          <w:rFonts w:ascii="Arial" w:hAnsi="Arial" w:cs="Arial"/>
          <w14:ligatures w14:val="none"/>
        </w:rPr>
      </w:pPr>
    </w:p>
    <w:p w14:paraId="53534CAE" w14:textId="78D8AEB7" w:rsidR="00365D91" w:rsidRDefault="00365D91" w:rsidP="00365D91">
      <w:pPr>
        <w:widowControl w:val="0"/>
        <w:spacing w:after="0" w:line="240" w:lineRule="auto"/>
        <w:rPr>
          <w:rFonts w:ascii="Arial" w:hAnsi="Arial" w:cs="Arial"/>
          <w14:ligatures w14:val="none"/>
        </w:rPr>
      </w:pPr>
      <w:r>
        <w:rPr>
          <w:rFonts w:ascii="Arial" w:hAnsi="Arial" w:cs="Arial"/>
          <w14:ligatures w14:val="none"/>
        </w:rPr>
        <w:t xml:space="preserve">Dieses Kriterium soll als </w:t>
      </w:r>
      <w:r w:rsidRPr="0092161A">
        <w:rPr>
          <w:rFonts w:ascii="Arial" w:hAnsi="Arial" w:cs="Arial"/>
          <w:b/>
          <w:bCs/>
          <w14:ligatures w14:val="none"/>
        </w:rPr>
        <w:t xml:space="preserve">Leitfaden </w:t>
      </w:r>
      <w:r>
        <w:rPr>
          <w:rFonts w:ascii="Arial" w:hAnsi="Arial" w:cs="Arial"/>
          <w14:ligatures w14:val="none"/>
        </w:rPr>
        <w:t xml:space="preserve">verstanden werden. </w:t>
      </w:r>
    </w:p>
    <w:p w14:paraId="3DB18993" w14:textId="77777777" w:rsidR="00365D91" w:rsidRDefault="00365D91" w:rsidP="00365D91">
      <w:pPr>
        <w:widowControl w:val="0"/>
        <w:spacing w:after="0" w:line="240" w:lineRule="auto"/>
        <w:rPr>
          <w:rFonts w:ascii="Arial" w:hAnsi="Arial" w:cs="Arial"/>
          <w14:ligatures w14:val="none"/>
        </w:rPr>
      </w:pPr>
    </w:p>
    <w:p w14:paraId="5EF7A87D" w14:textId="7091A7B5" w:rsidR="00365D91" w:rsidRPr="004C0DB7" w:rsidRDefault="00365D91" w:rsidP="00365D91">
      <w:pPr>
        <w:pStyle w:val="Untertitel2"/>
        <w:rPr>
          <w:sz w:val="32"/>
          <w:szCs w:val="32"/>
        </w:rPr>
      </w:pPr>
      <w:bookmarkStart w:id="67" w:name="_Toc215484928"/>
      <w:bookmarkStart w:id="68" w:name="_Toc215492564"/>
      <w:r w:rsidRPr="004C0DB7">
        <w:rPr>
          <w:sz w:val="32"/>
          <w:szCs w:val="32"/>
        </w:rPr>
        <w:t>8.1 Aktiver Arbeitsprozess</w:t>
      </w:r>
      <w:bookmarkEnd w:id="67"/>
      <w:bookmarkEnd w:id="68"/>
    </w:p>
    <w:p w14:paraId="66844245" w14:textId="5BDF45B6" w:rsidR="00365D91" w:rsidRDefault="00365D91" w:rsidP="00365D91">
      <w:pPr>
        <w:widowControl w:val="0"/>
        <w:spacing w:after="0" w:line="240" w:lineRule="auto"/>
        <w:rPr>
          <w:rFonts w:ascii="Arial" w:hAnsi="Arial" w:cs="Arial"/>
          <w:b/>
          <w:bCs/>
          <w:color w:val="221E1F"/>
          <w14:ligatures w14:val="none"/>
        </w:rPr>
      </w:pPr>
      <w:r w:rsidRPr="00563848">
        <w:rPr>
          <w:rFonts w:ascii="Arial" w:hAnsi="Arial" w:cs="Arial"/>
          <w:color w:val="00AB4E"/>
        </w:rPr>
        <w:t>○</w:t>
      </w:r>
      <w:r w:rsidRPr="00563848">
        <w:rPr>
          <w:rFonts w:ascii="Arial" w:hAnsi="Arial" w:cs="Arial"/>
          <w:b/>
          <w:bCs/>
          <w:color w:val="221E1F"/>
          <w14:ligatures w14:val="none"/>
        </w:rPr>
        <w:t>Soll-Vorgabe</w:t>
      </w:r>
    </w:p>
    <w:p w14:paraId="61970D6C" w14:textId="77777777" w:rsidR="00365D91" w:rsidRDefault="00365D91" w:rsidP="00365D91">
      <w:pPr>
        <w:widowControl w:val="0"/>
        <w:spacing w:after="0" w:line="240" w:lineRule="auto"/>
        <w:rPr>
          <w:rFonts w:ascii="Arial" w:hAnsi="Arial" w:cs="Arial"/>
          <w:b/>
          <w:bCs/>
          <w:color w:val="221E1F"/>
          <w14:ligatures w14:val="none"/>
        </w:rPr>
      </w:pPr>
    </w:p>
    <w:p w14:paraId="7AEF50E4" w14:textId="7161E69C" w:rsidR="00365D91" w:rsidRPr="00DC6BE0" w:rsidRDefault="00365D91" w:rsidP="00365D91">
      <w:pPr>
        <w:pStyle w:val="Untertitel21"/>
      </w:pPr>
      <w:bookmarkStart w:id="69" w:name="_Toc215484929"/>
      <w:bookmarkStart w:id="70" w:name="_Toc215492565"/>
      <w:r>
        <w:t>8</w:t>
      </w:r>
      <w:r w:rsidRPr="00B1781C">
        <w:t>.1.</w:t>
      </w:r>
      <w:r w:rsidRPr="00DC6BE0">
        <w:t>1 Planung</w:t>
      </w:r>
      <w:bookmarkEnd w:id="69"/>
      <w:bookmarkEnd w:id="70"/>
      <w:r w:rsidRPr="00DC6BE0">
        <w:t xml:space="preserve"> </w:t>
      </w:r>
    </w:p>
    <w:p w14:paraId="49FF3662" w14:textId="77777777" w:rsidR="00365D91" w:rsidRPr="00131DC4" w:rsidRDefault="00365D91" w:rsidP="001322A1">
      <w:pPr>
        <w:pStyle w:val="Listenabsatz"/>
        <w:numPr>
          <w:ilvl w:val="0"/>
          <w:numId w:val="12"/>
        </w:numPr>
        <w:autoSpaceDE/>
        <w:autoSpaceDN/>
        <w:spacing w:before="0" w:after="0"/>
        <w:contextualSpacing/>
        <w:jc w:val="left"/>
        <w:rPr>
          <w:color w:val="221E1F"/>
        </w:rPr>
      </w:pPr>
      <w:r w:rsidRPr="00131DC4">
        <w:rPr>
          <w:color w:val="221E1F"/>
        </w:rPr>
        <w:t>Besonderes Augenmerk bei der Planung der Postproduktion soll auf der Reduktion hinsichtlich Energieverbrauch, Datenvolumen und Reisetätigkeit liegen.</w:t>
      </w:r>
    </w:p>
    <w:p w14:paraId="5ED63BAB" w14:textId="77777777" w:rsidR="00365D91" w:rsidRDefault="00365D91" w:rsidP="001322A1">
      <w:pPr>
        <w:pStyle w:val="Listenabsatz"/>
        <w:numPr>
          <w:ilvl w:val="0"/>
          <w:numId w:val="12"/>
        </w:numPr>
        <w:autoSpaceDE/>
        <w:autoSpaceDN/>
        <w:spacing w:before="0" w:after="0"/>
        <w:contextualSpacing/>
        <w:jc w:val="left"/>
        <w:rPr>
          <w:color w:val="221E1F"/>
        </w:rPr>
      </w:pPr>
      <w:r w:rsidRPr="00131DC4">
        <w:rPr>
          <w:color w:val="221E1F"/>
        </w:rPr>
        <w:t>Dabei sind die klar definieren Kriterien zur Verwendung von Energie bzw. Flug- und Bahnreisen zu beachten. (Online-Meetings statt Vor-Ort-Termine)</w:t>
      </w:r>
    </w:p>
    <w:p w14:paraId="5BBC08CE" w14:textId="77777777" w:rsidR="00365D91" w:rsidRDefault="00365D91" w:rsidP="001322A1">
      <w:pPr>
        <w:numPr>
          <w:ilvl w:val="0"/>
          <w:numId w:val="12"/>
        </w:numPr>
        <w:spacing w:after="0" w:line="240" w:lineRule="auto"/>
        <w:ind w:left="714" w:hanging="357"/>
        <w:rPr>
          <w:rFonts w:ascii="Arial" w:hAnsi="Arial" w:cs="Arial"/>
          <w:color w:val="221E1F"/>
          <w14:ligatures w14:val="none"/>
        </w:rPr>
      </w:pPr>
      <w:r w:rsidRPr="00DC6BE0">
        <w:rPr>
          <w:rFonts w:ascii="Arial" w:hAnsi="Arial" w:cs="Arial"/>
          <w:color w:val="221E1F"/>
          <w14:ligatures w14:val="none"/>
        </w:rPr>
        <w:t xml:space="preserve">Untertitel, Audiodeskription und barrierefreie Fassungen </w:t>
      </w:r>
      <w:r>
        <w:rPr>
          <w:rFonts w:ascii="Arial" w:hAnsi="Arial" w:cs="Arial"/>
          <w:color w:val="221E1F"/>
          <w14:ligatures w14:val="none"/>
        </w:rPr>
        <w:t xml:space="preserve">sollten </w:t>
      </w:r>
      <w:r w:rsidRPr="00DC6BE0">
        <w:rPr>
          <w:rFonts w:ascii="Arial" w:hAnsi="Arial" w:cs="Arial"/>
          <w:color w:val="221E1F"/>
          <w14:ligatures w14:val="none"/>
        </w:rPr>
        <w:t>früh mit</w:t>
      </w:r>
      <w:r>
        <w:rPr>
          <w:rFonts w:ascii="Arial" w:hAnsi="Arial" w:cs="Arial"/>
          <w:color w:val="221E1F"/>
          <w14:ligatures w14:val="none"/>
        </w:rPr>
        <w:t>geplant werden</w:t>
      </w:r>
      <w:r w:rsidRPr="00DC6BE0">
        <w:rPr>
          <w:rFonts w:ascii="Arial" w:hAnsi="Arial" w:cs="Arial"/>
          <w:color w:val="221E1F"/>
          <w14:ligatures w14:val="none"/>
        </w:rPr>
        <w:t>.</w:t>
      </w:r>
    </w:p>
    <w:p w14:paraId="57AAA013" w14:textId="77777777" w:rsidR="00365D91" w:rsidRDefault="00365D91" w:rsidP="001322A1">
      <w:pPr>
        <w:numPr>
          <w:ilvl w:val="0"/>
          <w:numId w:val="12"/>
        </w:numPr>
        <w:spacing w:after="0" w:line="240" w:lineRule="auto"/>
        <w:ind w:left="714" w:hanging="357"/>
        <w:rPr>
          <w:rFonts w:ascii="Arial" w:hAnsi="Arial" w:cs="Arial"/>
          <w:color w:val="221E1F"/>
          <w14:ligatures w14:val="none"/>
        </w:rPr>
      </w:pPr>
      <w:r w:rsidRPr="00DC6BE0">
        <w:rPr>
          <w:rFonts w:ascii="Arial" w:hAnsi="Arial" w:cs="Arial"/>
          <w:color w:val="221E1F"/>
          <w14:ligatures w14:val="none"/>
        </w:rPr>
        <w:t xml:space="preserve">Feste Abnahmeschritte </w:t>
      </w:r>
      <w:r>
        <w:rPr>
          <w:rFonts w:ascii="Arial" w:hAnsi="Arial" w:cs="Arial"/>
          <w:color w:val="221E1F"/>
          <w14:ligatures w14:val="none"/>
        </w:rPr>
        <w:t xml:space="preserve">sollten vorab </w:t>
      </w:r>
      <w:r w:rsidRPr="00DC6BE0">
        <w:rPr>
          <w:rFonts w:ascii="Arial" w:hAnsi="Arial" w:cs="Arial"/>
          <w:color w:val="221E1F"/>
          <w14:ligatures w14:val="none"/>
        </w:rPr>
        <w:t>definier</w:t>
      </w:r>
      <w:r>
        <w:rPr>
          <w:rFonts w:ascii="Arial" w:hAnsi="Arial" w:cs="Arial"/>
          <w:color w:val="221E1F"/>
          <w14:ligatures w14:val="none"/>
        </w:rPr>
        <w:t>t werden</w:t>
      </w:r>
      <w:r w:rsidRPr="00DC6BE0">
        <w:rPr>
          <w:rFonts w:ascii="Arial" w:hAnsi="Arial" w:cs="Arial"/>
          <w:color w:val="221E1F"/>
          <w14:ligatures w14:val="none"/>
        </w:rPr>
        <w:t>, um unnötig viele Korrekturversionen zu vermeiden.</w:t>
      </w:r>
    </w:p>
    <w:p w14:paraId="47CBDF8E" w14:textId="77777777" w:rsidR="00365D91" w:rsidRDefault="00365D91" w:rsidP="001322A1">
      <w:pPr>
        <w:numPr>
          <w:ilvl w:val="0"/>
          <w:numId w:val="14"/>
        </w:numPr>
        <w:spacing w:after="0" w:line="240" w:lineRule="auto"/>
        <w:rPr>
          <w:rFonts w:ascii="Arial" w:hAnsi="Arial" w:cs="Arial"/>
          <w:color w:val="221E1F"/>
          <w14:ligatures w14:val="none"/>
        </w:rPr>
      </w:pPr>
      <w:r>
        <w:rPr>
          <w:rFonts w:ascii="Arial" w:hAnsi="Arial" w:cs="Arial"/>
          <w:color w:val="221E1F"/>
          <w14:ligatures w14:val="none"/>
        </w:rPr>
        <w:t>Wenn KI eingesetzt wird, sollte darauf geachtet werden, dass</w:t>
      </w:r>
      <w:r w:rsidRPr="00DC6BE0">
        <w:rPr>
          <w:rFonts w:ascii="Arial" w:hAnsi="Arial" w:cs="Arial"/>
          <w:color w:val="221E1F"/>
          <w14:ligatures w14:val="none"/>
        </w:rPr>
        <w:t xml:space="preserve"> Rechenzentren mit erneuerbarer Energie </w:t>
      </w:r>
      <w:r>
        <w:rPr>
          <w:rFonts w:ascii="Arial" w:hAnsi="Arial" w:cs="Arial"/>
          <w:color w:val="221E1F"/>
          <w14:ligatures w14:val="none"/>
        </w:rPr>
        <w:t>genutzt werden</w:t>
      </w:r>
      <w:r w:rsidRPr="00DC6BE0">
        <w:rPr>
          <w:rFonts w:ascii="Arial" w:hAnsi="Arial" w:cs="Arial"/>
          <w:color w:val="221E1F"/>
          <w14:ligatures w14:val="none"/>
        </w:rPr>
        <w:t>.</w:t>
      </w:r>
    </w:p>
    <w:p w14:paraId="734C1E94" w14:textId="77777777" w:rsidR="00365D91" w:rsidRPr="006416DC" w:rsidRDefault="00365D91" w:rsidP="001322A1">
      <w:pPr>
        <w:numPr>
          <w:ilvl w:val="0"/>
          <w:numId w:val="14"/>
        </w:numPr>
        <w:spacing w:after="0" w:line="240" w:lineRule="auto"/>
        <w:rPr>
          <w:rFonts w:ascii="Arial" w:hAnsi="Arial" w:cs="Arial"/>
          <w:color w:val="221E1F"/>
          <w14:ligatures w14:val="none"/>
        </w:rPr>
      </w:pPr>
      <w:r w:rsidRPr="008C0135">
        <w:rPr>
          <w:rFonts w:ascii="Arial" w:hAnsi="Arial" w:cs="Arial"/>
          <w:color w:val="221E1F"/>
          <w14:ligatures w14:val="none"/>
        </w:rPr>
        <w:t xml:space="preserve">Externe Rechenzentren oder Cloud-Dienste sollen, sofern verfügbar, mit nachweislich erneuerbarer Energie betrieben werden (z. B. Anbieter mit ISO 14001 oder Green Web </w:t>
      </w:r>
      <w:proofErr w:type="spellStart"/>
      <w:r w:rsidRPr="008C0135">
        <w:rPr>
          <w:rFonts w:ascii="Arial" w:hAnsi="Arial" w:cs="Arial"/>
          <w:color w:val="221E1F"/>
          <w14:ligatures w14:val="none"/>
        </w:rPr>
        <w:t>Foundation</w:t>
      </w:r>
      <w:proofErr w:type="spellEnd"/>
      <w:r w:rsidRPr="008C0135">
        <w:rPr>
          <w:rFonts w:ascii="Arial" w:hAnsi="Arial" w:cs="Arial"/>
          <w:color w:val="221E1F"/>
          <w14:ligatures w14:val="none"/>
        </w:rPr>
        <w:t>-Zertifizierung).</w:t>
      </w:r>
    </w:p>
    <w:p w14:paraId="4A3E055B" w14:textId="77777777" w:rsidR="00365D91" w:rsidRDefault="00365D91" w:rsidP="00365D91">
      <w:pPr>
        <w:widowControl w:val="0"/>
        <w:spacing w:after="0" w:line="240" w:lineRule="auto"/>
        <w:rPr>
          <w:rFonts w:ascii="Arial" w:hAnsi="Arial" w:cs="Arial"/>
          <w:b/>
          <w:bCs/>
          <w:color w:val="221E1F"/>
          <w14:ligatures w14:val="none"/>
        </w:rPr>
      </w:pPr>
    </w:p>
    <w:p w14:paraId="48605BFC" w14:textId="42C70AEA" w:rsidR="00365D91" w:rsidRPr="00E54381" w:rsidRDefault="00365D91" w:rsidP="00365D91">
      <w:pPr>
        <w:pStyle w:val="Untertitel21"/>
      </w:pPr>
      <w:bookmarkStart w:id="71" w:name="_Toc215484930"/>
      <w:bookmarkStart w:id="72" w:name="_Toc215492566"/>
      <w:r>
        <w:t>8</w:t>
      </w:r>
      <w:r w:rsidRPr="00E54381">
        <w:t xml:space="preserve">.1.2 </w:t>
      </w:r>
      <w:r w:rsidRPr="00DC6BE0">
        <w:t>Energie &amp; Hardware</w:t>
      </w:r>
      <w:bookmarkEnd w:id="71"/>
      <w:bookmarkEnd w:id="72"/>
      <w:r w:rsidRPr="00DC6BE0">
        <w:t xml:space="preserve"> </w:t>
      </w:r>
    </w:p>
    <w:p w14:paraId="33B5A9EA" w14:textId="77777777" w:rsidR="00365D91" w:rsidRPr="00131DC4" w:rsidRDefault="00365D91" w:rsidP="001322A1">
      <w:pPr>
        <w:numPr>
          <w:ilvl w:val="0"/>
          <w:numId w:val="11"/>
        </w:numPr>
        <w:spacing w:after="0" w:line="240" w:lineRule="auto"/>
        <w:ind w:left="714" w:hanging="357"/>
        <w:rPr>
          <w:rFonts w:ascii="Arial" w:hAnsi="Arial" w:cs="Arial"/>
          <w:color w:val="221E1F"/>
          <w14:ligatures w14:val="none"/>
        </w:rPr>
      </w:pPr>
      <w:r w:rsidRPr="00131DC4">
        <w:rPr>
          <w:rFonts w:ascii="Arial" w:hAnsi="Arial" w:cs="Arial"/>
          <w:color w:val="221E1F"/>
          <w14:ligatures w14:val="none"/>
        </w:rPr>
        <w:t xml:space="preserve">Die </w:t>
      </w:r>
      <w:proofErr w:type="spellStart"/>
      <w:r w:rsidRPr="00131DC4">
        <w:rPr>
          <w:rFonts w:ascii="Arial" w:hAnsi="Arial" w:cs="Arial"/>
          <w:color w:val="221E1F"/>
          <w14:ligatures w14:val="none"/>
        </w:rPr>
        <w:t>Renderjobs</w:t>
      </w:r>
      <w:proofErr w:type="spellEnd"/>
      <w:r w:rsidRPr="00131DC4">
        <w:rPr>
          <w:rFonts w:ascii="Arial" w:hAnsi="Arial" w:cs="Arial"/>
          <w:color w:val="221E1F"/>
          <w14:ligatures w14:val="none"/>
        </w:rPr>
        <w:t xml:space="preserve"> sollten so geplant werden, dass die Systeme in kompakten Zeitfenstern mit hoher Auslastung arbeiten, anstatt über Stunden eingeschaltet zu bleiben, ohne nennenswerte Rechenleistung zu erbringen.</w:t>
      </w:r>
    </w:p>
    <w:p w14:paraId="5B4447E7" w14:textId="77777777" w:rsidR="00365D91" w:rsidRPr="00131DC4" w:rsidRDefault="00365D91" w:rsidP="001322A1">
      <w:pPr>
        <w:widowControl w:val="0"/>
        <w:numPr>
          <w:ilvl w:val="0"/>
          <w:numId w:val="11"/>
        </w:numPr>
        <w:spacing w:after="0" w:line="240" w:lineRule="auto"/>
        <w:ind w:left="714" w:hanging="357"/>
        <w:rPr>
          <w:rFonts w:ascii="Arial" w:hAnsi="Arial" w:cs="Arial"/>
          <w:b/>
          <w:bCs/>
          <w:color w:val="221E1F"/>
          <w14:ligatures w14:val="none"/>
        </w:rPr>
      </w:pPr>
      <w:r w:rsidRPr="00DC6BE0">
        <w:rPr>
          <w:rFonts w:ascii="Arial" w:hAnsi="Arial" w:cs="Arial"/>
          <w:color w:val="221E1F"/>
          <w14:ligatures w14:val="none"/>
        </w:rPr>
        <w:t xml:space="preserve">Cloud-Ressourcen </w:t>
      </w:r>
      <w:r w:rsidRPr="00131DC4">
        <w:rPr>
          <w:rFonts w:ascii="Arial" w:hAnsi="Arial" w:cs="Arial"/>
          <w:color w:val="221E1F"/>
          <w14:ligatures w14:val="none"/>
        </w:rPr>
        <w:t xml:space="preserve">sollten </w:t>
      </w:r>
      <w:r w:rsidRPr="00DC6BE0">
        <w:rPr>
          <w:rFonts w:ascii="Arial" w:hAnsi="Arial" w:cs="Arial"/>
          <w:color w:val="221E1F"/>
          <w14:ligatures w14:val="none"/>
        </w:rPr>
        <w:t xml:space="preserve">nur bei Bedarf </w:t>
      </w:r>
      <w:r w:rsidRPr="00131DC4">
        <w:rPr>
          <w:rFonts w:ascii="Arial" w:hAnsi="Arial" w:cs="Arial"/>
          <w:color w:val="221E1F"/>
          <w14:ligatures w14:val="none"/>
        </w:rPr>
        <w:t>genutzt werden.</w:t>
      </w:r>
      <w:r w:rsidRPr="00DC6BE0">
        <w:rPr>
          <w:rFonts w:ascii="Arial" w:hAnsi="Arial" w:cs="Arial"/>
          <w:color w:val="221E1F"/>
          <w14:ligatures w14:val="none"/>
        </w:rPr>
        <w:t xml:space="preserve"> </w:t>
      </w:r>
      <w:r w:rsidRPr="00131DC4">
        <w:rPr>
          <w:rFonts w:ascii="Arial" w:hAnsi="Arial" w:cs="Arial"/>
          <w:color w:val="221E1F"/>
          <w14:ligatures w14:val="none"/>
        </w:rPr>
        <w:t xml:space="preserve">Nach Abschluss der Rechenaufträge sind die genutzten Instanzen (z. B. Cloud-Server oder </w:t>
      </w:r>
      <w:proofErr w:type="spellStart"/>
      <w:r w:rsidRPr="00131DC4">
        <w:rPr>
          <w:rFonts w:ascii="Arial" w:hAnsi="Arial" w:cs="Arial"/>
          <w:color w:val="221E1F"/>
          <w14:ligatures w14:val="none"/>
        </w:rPr>
        <w:t>Renderknoten</w:t>
      </w:r>
      <w:proofErr w:type="spellEnd"/>
      <w:r w:rsidRPr="00131DC4">
        <w:rPr>
          <w:rFonts w:ascii="Arial" w:hAnsi="Arial" w:cs="Arial"/>
          <w:color w:val="221E1F"/>
          <w14:ligatures w14:val="none"/>
        </w:rPr>
        <w:t>) konsequent zu stoppen, um unnötigen Energieverbrauch und zusätzliche Kosten zu vermeiden.</w:t>
      </w:r>
    </w:p>
    <w:p w14:paraId="65875736" w14:textId="77777777" w:rsidR="00365D91" w:rsidRPr="006416DC" w:rsidRDefault="00365D91" w:rsidP="001322A1">
      <w:pPr>
        <w:pStyle w:val="Listenabsatz"/>
        <w:widowControl/>
        <w:numPr>
          <w:ilvl w:val="0"/>
          <w:numId w:val="11"/>
        </w:numPr>
        <w:autoSpaceDE/>
        <w:autoSpaceDN/>
        <w:spacing w:before="0" w:after="0"/>
        <w:contextualSpacing/>
        <w:jc w:val="left"/>
        <w:rPr>
          <w:color w:val="221E1F"/>
        </w:rPr>
      </w:pPr>
      <w:r w:rsidRPr="006416DC">
        <w:rPr>
          <w:color w:val="221E1F"/>
        </w:rPr>
        <w:t xml:space="preserve">Bei verwendeter Hardware werden nachhaltige Standards berücksichtigt. Dazu zählen: TCO-Certified, geringer Stromverbrauch, Langlebigkeit, Reparierbarkeit, die Nutzung wiederaufbereiteter Geräte (wenn dies für den geplanten Einsatzzweck möglich ist). </w:t>
      </w:r>
    </w:p>
    <w:p w14:paraId="14299AD8" w14:textId="77777777" w:rsidR="00365D91" w:rsidRDefault="00365D91" w:rsidP="00365D91">
      <w:pPr>
        <w:widowControl w:val="0"/>
        <w:spacing w:after="0" w:line="240" w:lineRule="auto"/>
        <w:rPr>
          <w:rFonts w:ascii="Arial" w:hAnsi="Arial" w:cs="Arial"/>
          <w:b/>
          <w:bCs/>
          <w:color w:val="221E1F"/>
          <w14:ligatures w14:val="none"/>
        </w:rPr>
      </w:pPr>
    </w:p>
    <w:p w14:paraId="1B261D59" w14:textId="6F5ECDFA" w:rsidR="00365D91" w:rsidRPr="00E54381" w:rsidRDefault="00365D91" w:rsidP="00365D91">
      <w:pPr>
        <w:pStyle w:val="Untertitel21"/>
      </w:pPr>
      <w:bookmarkStart w:id="73" w:name="_Toc215484931"/>
      <w:bookmarkStart w:id="74" w:name="_Toc215492567"/>
      <w:r>
        <w:t>8</w:t>
      </w:r>
      <w:r w:rsidRPr="00E54381">
        <w:t xml:space="preserve">.1.3 </w:t>
      </w:r>
      <w:r w:rsidRPr="00DC6BE0">
        <w:t>Daten-Management</w:t>
      </w:r>
      <w:bookmarkEnd w:id="73"/>
      <w:bookmarkEnd w:id="74"/>
    </w:p>
    <w:p w14:paraId="2040A0BF" w14:textId="77777777" w:rsidR="00365D91" w:rsidRDefault="00365D91" w:rsidP="001322A1">
      <w:pPr>
        <w:numPr>
          <w:ilvl w:val="0"/>
          <w:numId w:val="13"/>
        </w:numPr>
        <w:spacing w:after="0" w:line="240" w:lineRule="auto"/>
        <w:ind w:left="714" w:hanging="357"/>
        <w:rPr>
          <w:rFonts w:ascii="Arial" w:hAnsi="Arial" w:cs="Arial"/>
          <w:color w:val="221E1F"/>
          <w14:ligatures w14:val="none"/>
        </w:rPr>
      </w:pPr>
      <w:r w:rsidRPr="00CB7723">
        <w:rPr>
          <w:rFonts w:ascii="Arial" w:hAnsi="Arial" w:cs="Arial"/>
          <w:color w:val="221E1F"/>
          <w14:ligatures w14:val="none"/>
        </w:rPr>
        <w:t>Proxy-Workflows</w:t>
      </w:r>
      <w:r>
        <w:rPr>
          <w:rFonts w:ascii="Arial" w:hAnsi="Arial" w:cs="Arial"/>
          <w:color w:val="221E1F"/>
          <w14:ligatures w14:val="none"/>
        </w:rPr>
        <w:t xml:space="preserve"> sollten so</w:t>
      </w:r>
      <w:r w:rsidRPr="00CB7723">
        <w:rPr>
          <w:rFonts w:ascii="Arial" w:hAnsi="Arial" w:cs="Arial"/>
          <w:color w:val="221E1F"/>
          <w14:ligatures w14:val="none"/>
        </w:rPr>
        <w:t xml:space="preserve"> implementier</w:t>
      </w:r>
      <w:r>
        <w:rPr>
          <w:rFonts w:ascii="Arial" w:hAnsi="Arial" w:cs="Arial"/>
          <w:color w:val="221E1F"/>
          <w14:ligatures w14:val="none"/>
        </w:rPr>
        <w:t>t werden</w:t>
      </w:r>
      <w:r w:rsidRPr="00CB7723">
        <w:rPr>
          <w:rFonts w:ascii="Arial" w:hAnsi="Arial" w:cs="Arial"/>
          <w:color w:val="221E1F"/>
          <w14:ligatures w14:val="none"/>
        </w:rPr>
        <w:t>, sodass im laufenden Betrieb mit ressourcenschonenden Arbeitskopien statt mit hochauflösendem Originalmaterial gearbeitet und die Masterdateien ausschließlich für den finalen Export verwendet werden.</w:t>
      </w:r>
    </w:p>
    <w:p w14:paraId="6A6388D0" w14:textId="77777777" w:rsidR="00365D91" w:rsidRPr="006416DC" w:rsidRDefault="00365D91" w:rsidP="001322A1">
      <w:pPr>
        <w:numPr>
          <w:ilvl w:val="0"/>
          <w:numId w:val="13"/>
        </w:numPr>
        <w:spacing w:after="0" w:line="240" w:lineRule="auto"/>
        <w:rPr>
          <w:rFonts w:ascii="Arial" w:hAnsi="Arial" w:cs="Arial"/>
          <w:color w:val="221E1F"/>
          <w14:ligatures w14:val="none"/>
        </w:rPr>
      </w:pPr>
      <w:r w:rsidRPr="00DC6BE0">
        <w:rPr>
          <w:rFonts w:ascii="Arial" w:hAnsi="Arial" w:cs="Arial"/>
          <w:color w:val="221E1F"/>
          <w14:ligatures w14:val="none"/>
        </w:rPr>
        <w:t xml:space="preserve">Für </w:t>
      </w:r>
      <w:r w:rsidRPr="006416DC">
        <w:rPr>
          <w:rFonts w:ascii="Arial" w:hAnsi="Arial" w:cs="Arial"/>
          <w:color w:val="221E1F"/>
          <w14:ligatures w14:val="none"/>
        </w:rPr>
        <w:t>Versions-</w:t>
      </w:r>
      <w:r w:rsidRPr="00DC6BE0">
        <w:rPr>
          <w:rFonts w:ascii="Arial" w:hAnsi="Arial" w:cs="Arial"/>
          <w:color w:val="221E1F"/>
          <w14:ligatures w14:val="none"/>
        </w:rPr>
        <w:t>Feedback</w:t>
      </w:r>
      <w:r w:rsidRPr="006416DC">
        <w:rPr>
          <w:rFonts w:ascii="Arial" w:hAnsi="Arial" w:cs="Arial"/>
          <w:color w:val="221E1F"/>
          <w14:ligatures w14:val="none"/>
        </w:rPr>
        <w:t xml:space="preserve"> sollten</w:t>
      </w:r>
      <w:r w:rsidRPr="00DC6BE0">
        <w:rPr>
          <w:rFonts w:ascii="Arial" w:hAnsi="Arial" w:cs="Arial"/>
          <w:color w:val="221E1F"/>
          <w14:ligatures w14:val="none"/>
        </w:rPr>
        <w:t xml:space="preserve"> leichte Proxy-Files versend</w:t>
      </w:r>
      <w:r w:rsidRPr="006416DC">
        <w:rPr>
          <w:rFonts w:ascii="Arial" w:hAnsi="Arial" w:cs="Arial"/>
          <w:color w:val="221E1F"/>
          <w14:ligatures w14:val="none"/>
        </w:rPr>
        <w:t>et werden, keine Masterfiles</w:t>
      </w:r>
      <w:r w:rsidRPr="00DC6BE0">
        <w:rPr>
          <w:rFonts w:ascii="Arial" w:hAnsi="Arial" w:cs="Arial"/>
          <w:color w:val="221E1F"/>
          <w14:ligatures w14:val="none"/>
        </w:rPr>
        <w:t>.</w:t>
      </w:r>
    </w:p>
    <w:p w14:paraId="07849411" w14:textId="77777777" w:rsidR="00365D91" w:rsidRPr="006A35B8" w:rsidRDefault="00365D91" w:rsidP="001322A1">
      <w:pPr>
        <w:pStyle w:val="Listenabsatz"/>
        <w:numPr>
          <w:ilvl w:val="0"/>
          <w:numId w:val="13"/>
        </w:numPr>
        <w:autoSpaceDE/>
        <w:autoSpaceDN/>
        <w:spacing w:before="0" w:after="0"/>
        <w:contextualSpacing/>
        <w:jc w:val="left"/>
      </w:pPr>
      <w:r w:rsidRPr="006A35B8">
        <w:rPr>
          <w:color w:val="221E1F"/>
        </w:rPr>
        <w:t>Aktuelle Projekte sollen vorzugsweise auf lokal angebundenen, leistungsfähigen Speichersystemen geführt und umfangreiche Datenbestände nicht unnötig zwischen unterschiedlichen Systemen oder Speicherorten transferiert werden, um wiederholte Kopier-, Upload- und Downloadvorgänge zu vermeiden, den Energieverbrauch zu senken und die Effizienz der Postproduktionsumgebung zu erhöhen.</w:t>
      </w:r>
    </w:p>
    <w:p w14:paraId="0431175D" w14:textId="77777777" w:rsidR="00365D91" w:rsidRDefault="00365D91" w:rsidP="00365D91">
      <w:pPr>
        <w:spacing w:after="0" w:line="240" w:lineRule="auto"/>
        <w:rPr>
          <w:rFonts w:ascii="Arial" w:hAnsi="Arial" w:cs="Arial"/>
          <w:color w:val="221E1F"/>
          <w14:ligatures w14:val="none"/>
        </w:rPr>
      </w:pPr>
    </w:p>
    <w:p w14:paraId="6A59ED53" w14:textId="77777777" w:rsidR="00365D91" w:rsidRDefault="00365D91" w:rsidP="00365D91">
      <w:pPr>
        <w:widowControl w:val="0"/>
        <w:spacing w:after="0" w:line="240" w:lineRule="auto"/>
        <w:rPr>
          <w:rFonts w:ascii="Arial" w:hAnsi="Arial" w:cs="Arial"/>
          <w:b/>
          <w:bCs/>
          <w:color w:val="221E1F"/>
          <w14:ligatures w14:val="none"/>
        </w:rPr>
      </w:pPr>
    </w:p>
    <w:p w14:paraId="16F27F3E" w14:textId="57657AEF" w:rsidR="00365D91" w:rsidRPr="00E54381" w:rsidRDefault="00365D91" w:rsidP="00365D91">
      <w:pPr>
        <w:pStyle w:val="Untertitel21"/>
      </w:pPr>
      <w:bookmarkStart w:id="75" w:name="_Toc215484932"/>
      <w:bookmarkStart w:id="76" w:name="_Toc215492568"/>
      <w:r>
        <w:t>8</w:t>
      </w:r>
      <w:r w:rsidRPr="00E54381">
        <w:t>.1.4 VFX&amp;3D</w:t>
      </w:r>
      <w:bookmarkEnd w:id="75"/>
      <w:bookmarkEnd w:id="76"/>
    </w:p>
    <w:p w14:paraId="70082B30" w14:textId="77777777" w:rsidR="00365D91" w:rsidRPr="006A35B8" w:rsidRDefault="00365D91" w:rsidP="001322A1">
      <w:pPr>
        <w:pStyle w:val="Listenabsatz"/>
        <w:widowControl/>
        <w:numPr>
          <w:ilvl w:val="0"/>
          <w:numId w:val="13"/>
        </w:numPr>
        <w:autoSpaceDE/>
        <w:autoSpaceDN/>
        <w:spacing w:before="0" w:after="0"/>
        <w:contextualSpacing/>
        <w:jc w:val="left"/>
        <w:rPr>
          <w:color w:val="221E1F"/>
        </w:rPr>
      </w:pPr>
      <w:r w:rsidRPr="006A35B8">
        <w:rPr>
          <w:color w:val="221E1F"/>
        </w:rPr>
        <w:t xml:space="preserve">Vorhandene VFX- und 3D-Assets sollen nach Möglichkeit wiederverwendet und systematisch in zentralen Bibliotheken organisiert werden, um </w:t>
      </w:r>
      <w:r>
        <w:rPr>
          <w:color w:val="221E1F"/>
        </w:rPr>
        <w:t>M</w:t>
      </w:r>
      <w:r w:rsidRPr="006A35B8">
        <w:rPr>
          <w:color w:val="221E1F"/>
        </w:rPr>
        <w:t>ehrfach</w:t>
      </w:r>
      <w:r>
        <w:rPr>
          <w:color w:val="221E1F"/>
        </w:rPr>
        <w:t>-</w:t>
      </w:r>
      <w:r w:rsidRPr="006A35B8">
        <w:rPr>
          <w:color w:val="221E1F"/>
        </w:rPr>
        <w:t>Erstellungen zu vermeiden und Ressourcen zu schonen.</w:t>
      </w:r>
    </w:p>
    <w:p w14:paraId="046DBD16" w14:textId="77777777" w:rsidR="00365D91" w:rsidRPr="006A35B8" w:rsidRDefault="00365D91" w:rsidP="001322A1">
      <w:pPr>
        <w:pStyle w:val="Listenabsatz"/>
        <w:widowControl/>
        <w:numPr>
          <w:ilvl w:val="0"/>
          <w:numId w:val="13"/>
        </w:numPr>
        <w:autoSpaceDE/>
        <w:autoSpaceDN/>
        <w:spacing w:before="0" w:after="0"/>
        <w:contextualSpacing/>
        <w:jc w:val="left"/>
        <w:rPr>
          <w:color w:val="221E1F"/>
        </w:rPr>
      </w:pPr>
      <w:r w:rsidRPr="006A35B8">
        <w:rPr>
          <w:color w:val="221E1F"/>
        </w:rPr>
        <w:t>Es sollen bevorzugt Low-Poly-Modelle sowie vereinfachte Simulationen eingesetzt werden, sofern dies ohne sichtbare Qualitätseinbußen möglich ist.</w:t>
      </w:r>
    </w:p>
    <w:p w14:paraId="00FBB728" w14:textId="77777777" w:rsidR="00365D91" w:rsidRPr="006A35B8" w:rsidRDefault="00365D91" w:rsidP="001322A1">
      <w:pPr>
        <w:pStyle w:val="Listenabsatz"/>
        <w:widowControl/>
        <w:numPr>
          <w:ilvl w:val="0"/>
          <w:numId w:val="13"/>
        </w:numPr>
        <w:autoSpaceDE/>
        <w:autoSpaceDN/>
        <w:spacing w:before="0" w:after="0"/>
        <w:contextualSpacing/>
        <w:jc w:val="left"/>
        <w:rPr>
          <w:color w:val="221E1F"/>
        </w:rPr>
      </w:pPr>
      <w:r w:rsidRPr="006A35B8">
        <w:rPr>
          <w:color w:val="221E1F"/>
        </w:rPr>
        <w:t xml:space="preserve">Für Tests sollen </w:t>
      </w:r>
      <w:proofErr w:type="spellStart"/>
      <w:r w:rsidRPr="006A35B8">
        <w:rPr>
          <w:color w:val="221E1F"/>
        </w:rPr>
        <w:t>Renderregionen</w:t>
      </w:r>
      <w:proofErr w:type="spellEnd"/>
      <w:r w:rsidRPr="006A35B8">
        <w:rPr>
          <w:color w:val="221E1F"/>
        </w:rPr>
        <w:t>, reduzierte Bildraten (FPS) und niedrigere Preview-Qualitäten verwendet und der Final-</w:t>
      </w:r>
      <w:proofErr w:type="spellStart"/>
      <w:r w:rsidRPr="006A35B8">
        <w:rPr>
          <w:color w:val="221E1F"/>
        </w:rPr>
        <w:t>Render</w:t>
      </w:r>
      <w:proofErr w:type="spellEnd"/>
      <w:r w:rsidRPr="006A35B8">
        <w:rPr>
          <w:color w:val="221E1F"/>
        </w:rPr>
        <w:t xml:space="preserve"> erst nach Freigabe einmalig in voller Qualität ausgeführt werden, um Rechenaufwand und Energieverbrauch zu minimieren.</w:t>
      </w:r>
    </w:p>
    <w:p w14:paraId="53AE3BEB" w14:textId="77777777" w:rsidR="00365D91" w:rsidRDefault="00365D91" w:rsidP="00365D91">
      <w:pPr>
        <w:spacing w:after="0" w:line="240" w:lineRule="auto"/>
        <w:rPr>
          <w:rFonts w:ascii="Arial" w:hAnsi="Arial" w:cs="Arial"/>
          <w:color w:val="221E1F"/>
          <w14:ligatures w14:val="none"/>
        </w:rPr>
      </w:pPr>
    </w:p>
    <w:p w14:paraId="5E3D7DAA" w14:textId="77777777" w:rsidR="00365D91" w:rsidRPr="00563848" w:rsidRDefault="00365D91" w:rsidP="00365D91">
      <w:pPr>
        <w:spacing w:after="0" w:line="240" w:lineRule="auto"/>
        <w:rPr>
          <w:rFonts w:ascii="Arial" w:hAnsi="Arial" w:cs="Arial"/>
          <w:b/>
          <w:bCs/>
          <w:color w:val="221E1F"/>
          <w:u w:val="single"/>
          <w14:ligatures w14:val="none"/>
        </w:rPr>
      </w:pPr>
      <w:r w:rsidRPr="00563848">
        <w:rPr>
          <w:rFonts w:ascii="Arial" w:hAnsi="Arial" w:cs="Arial"/>
          <w:b/>
          <w:bCs/>
          <w:color w:val="221E1F"/>
          <w:u w:val="single"/>
          <w14:ligatures w14:val="none"/>
        </w:rPr>
        <w:t xml:space="preserve">Nachweise: </w:t>
      </w:r>
    </w:p>
    <w:p w14:paraId="780AB926" w14:textId="77777777" w:rsidR="00365D91" w:rsidRPr="00563848" w:rsidRDefault="00365D91" w:rsidP="00365D91">
      <w:pPr>
        <w:pStyle w:val="Kommentartext"/>
        <w:spacing w:after="0"/>
        <w:rPr>
          <w:rFonts w:ascii="Arial" w:hAnsi="Arial" w:cs="Arial"/>
          <w:color w:val="FF0000"/>
          <w:sz w:val="22"/>
          <w:szCs w:val="22"/>
        </w:rPr>
      </w:pPr>
      <w:r w:rsidRPr="00563848">
        <w:rPr>
          <w:rFonts w:ascii="Arial" w:hAnsi="Arial" w:cs="Arial"/>
          <w:color w:val="FF0000"/>
          <w:sz w:val="22"/>
          <w:szCs w:val="22"/>
        </w:rPr>
        <w:t>_</w:t>
      </w:r>
      <w:r>
        <w:rPr>
          <w:rFonts w:ascii="Arial" w:hAnsi="Arial" w:cs="Arial"/>
          <w:color w:val="FF0000"/>
          <w:sz w:val="22"/>
          <w:szCs w:val="22"/>
        </w:rPr>
        <w:t>Abgabe einer Checkliste welche der oben genannten Punkte berücksichtigt, werden konnten.</w:t>
      </w:r>
    </w:p>
    <w:p w14:paraId="4E6DD134" w14:textId="77777777" w:rsidR="00365D91" w:rsidRDefault="00365D91" w:rsidP="00365D91">
      <w:pPr>
        <w:pStyle w:val="Kommentartext"/>
        <w:spacing w:after="0"/>
        <w:rPr>
          <w:rFonts w:ascii="Arial" w:hAnsi="Arial" w:cs="Arial"/>
          <w:color w:val="FF0000"/>
          <w:sz w:val="22"/>
          <w:szCs w:val="22"/>
        </w:rPr>
      </w:pPr>
      <w:r w:rsidRPr="00563848">
        <w:rPr>
          <w:rFonts w:ascii="Arial" w:hAnsi="Arial" w:cs="Arial"/>
          <w:color w:val="FF0000"/>
          <w:sz w:val="22"/>
          <w:szCs w:val="22"/>
        </w:rPr>
        <w:t>_Nachhaltigkeitskonzept des Postproduktionsunternehmens (falls vorhanden)</w:t>
      </w:r>
    </w:p>
    <w:p w14:paraId="65FF8F08" w14:textId="77777777" w:rsidR="00365D91" w:rsidRPr="00563848" w:rsidRDefault="00365D91" w:rsidP="00365D91">
      <w:pPr>
        <w:pStyle w:val="Kommentartext"/>
        <w:spacing w:after="0"/>
        <w:rPr>
          <w:rFonts w:ascii="Arial" w:hAnsi="Arial" w:cs="Arial"/>
          <w:color w:val="FF0000"/>
          <w:sz w:val="22"/>
          <w:szCs w:val="22"/>
        </w:rPr>
      </w:pPr>
      <w:r>
        <w:rPr>
          <w:rFonts w:ascii="Arial" w:hAnsi="Arial" w:cs="Arial"/>
          <w:color w:val="FF0000"/>
          <w:sz w:val="22"/>
          <w:szCs w:val="22"/>
        </w:rPr>
        <w:t>_Nachweis über den verwendeten Stromanbieter von Postproduktionsstätten</w:t>
      </w:r>
    </w:p>
    <w:p w14:paraId="2669C0DA" w14:textId="4862D603" w:rsidR="00365D91" w:rsidRDefault="00365D91" w:rsidP="004C0DB7">
      <w:pPr>
        <w:rPr>
          <w:rFonts w:ascii="Arial" w:hAnsi="Arial" w:cs="Arial"/>
          <w:color w:val="221E1F"/>
          <w14:ligatures w14:val="none"/>
        </w:rPr>
      </w:pPr>
    </w:p>
    <w:p w14:paraId="686AE4F3" w14:textId="4738DBA0" w:rsidR="00365D91" w:rsidRPr="004C0DB7" w:rsidRDefault="00365D91" w:rsidP="00365D91">
      <w:pPr>
        <w:pStyle w:val="Untertitel2"/>
        <w:spacing w:before="0" w:line="240" w:lineRule="auto"/>
        <w:rPr>
          <w:sz w:val="32"/>
          <w:szCs w:val="32"/>
        </w:rPr>
      </w:pPr>
      <w:bookmarkStart w:id="77" w:name="_Toc215484933"/>
      <w:bookmarkStart w:id="78" w:name="_Toc215492569"/>
      <w:r w:rsidRPr="004C0DB7">
        <w:rPr>
          <w:sz w:val="32"/>
          <w:szCs w:val="32"/>
        </w:rPr>
        <w:t>8.2 Langfristige Datensicherung / Archivierung</w:t>
      </w:r>
      <w:bookmarkEnd w:id="77"/>
      <w:bookmarkEnd w:id="78"/>
    </w:p>
    <w:p w14:paraId="67DE3C14" w14:textId="77777777" w:rsidR="00365D91" w:rsidRPr="00563848" w:rsidRDefault="00365D91" w:rsidP="00365D91">
      <w:pPr>
        <w:widowControl w:val="0"/>
        <w:spacing w:after="0" w:line="240" w:lineRule="auto"/>
        <w:rPr>
          <w:rFonts w:ascii="Arial" w:hAnsi="Arial" w:cs="Arial"/>
          <w14:ligatures w14:val="none"/>
        </w:rPr>
      </w:pPr>
      <w:r w:rsidRPr="00563848">
        <w:rPr>
          <w:rFonts w:ascii="Arial" w:hAnsi="Arial" w:cs="Arial"/>
          <w:color w:val="00AB4E"/>
        </w:rPr>
        <w:t>○</w:t>
      </w:r>
      <w:r w:rsidRPr="00563848">
        <w:rPr>
          <w:rFonts w:ascii="Arial" w:hAnsi="Arial" w:cs="Arial"/>
          <w:b/>
          <w:bCs/>
          <w:color w:val="221E1F"/>
          <w14:ligatures w14:val="none"/>
        </w:rPr>
        <w:t>Soll-Vorgabe</w:t>
      </w:r>
    </w:p>
    <w:p w14:paraId="53B3CA7E" w14:textId="77777777" w:rsidR="00365D91" w:rsidRDefault="00365D91" w:rsidP="00365D91">
      <w:pPr>
        <w:spacing w:after="0" w:line="240" w:lineRule="auto"/>
        <w:rPr>
          <w:rFonts w:ascii="Arial" w:hAnsi="Arial" w:cs="Arial"/>
          <w:color w:val="221E1F"/>
          <w14:ligatures w14:val="none"/>
        </w:rPr>
      </w:pPr>
    </w:p>
    <w:p w14:paraId="336C2DF3" w14:textId="389C3663" w:rsidR="00365D91" w:rsidRPr="00DC6BE0" w:rsidRDefault="00365D91" w:rsidP="00365D91">
      <w:pPr>
        <w:pStyle w:val="Untertitel21"/>
      </w:pPr>
      <w:bookmarkStart w:id="79" w:name="_Toc215484934"/>
      <w:bookmarkStart w:id="80" w:name="_Toc215492570"/>
      <w:r>
        <w:t>8</w:t>
      </w:r>
      <w:r w:rsidRPr="00E54381">
        <w:t>.2.</w:t>
      </w:r>
      <w:r w:rsidRPr="00DC6BE0">
        <w:t xml:space="preserve">1 Planung </w:t>
      </w:r>
      <w:r w:rsidRPr="00E54381">
        <w:t>der Archivierung</w:t>
      </w:r>
      <w:bookmarkEnd w:id="79"/>
      <w:bookmarkEnd w:id="80"/>
    </w:p>
    <w:p w14:paraId="582B8583" w14:textId="77777777" w:rsidR="00365D91" w:rsidRPr="00E54381" w:rsidRDefault="00365D91" w:rsidP="001322A1">
      <w:pPr>
        <w:pStyle w:val="Listenabsatz"/>
        <w:widowControl/>
        <w:numPr>
          <w:ilvl w:val="0"/>
          <w:numId w:val="10"/>
        </w:numPr>
        <w:autoSpaceDE/>
        <w:autoSpaceDN/>
        <w:spacing w:before="0" w:after="0"/>
        <w:contextualSpacing/>
        <w:jc w:val="left"/>
        <w:rPr>
          <w:color w:val="221E1F"/>
        </w:rPr>
      </w:pPr>
      <w:r w:rsidRPr="00E54381">
        <w:rPr>
          <w:color w:val="221E1F"/>
        </w:rPr>
        <w:t>Nach Fertigstellung sollte die dauerhafte Speicherung der Daten auf externen Datenträgern ohne permanente Stromversorgung erfolgen und nur eine geringe Anzahl an wirklich nötigen Back-ups gesichert werden.</w:t>
      </w:r>
    </w:p>
    <w:p w14:paraId="18ADE250" w14:textId="77777777" w:rsidR="00365D91" w:rsidRPr="00E54381" w:rsidRDefault="00365D91" w:rsidP="001322A1">
      <w:pPr>
        <w:pStyle w:val="Listenabsatz"/>
        <w:widowControl/>
        <w:numPr>
          <w:ilvl w:val="0"/>
          <w:numId w:val="10"/>
        </w:numPr>
        <w:autoSpaceDE/>
        <w:autoSpaceDN/>
        <w:spacing w:before="0" w:after="0"/>
        <w:contextualSpacing/>
        <w:jc w:val="left"/>
        <w:rPr>
          <w:color w:val="221E1F"/>
        </w:rPr>
      </w:pPr>
      <w:r w:rsidRPr="00E54381">
        <w:rPr>
          <w:color w:val="221E1F"/>
        </w:rPr>
        <w:t>Es soll erhoben und klar geplant werden, welche Daten wirklich langfristig gesichert werden müssen. Dabei ist auf die rechtlichen Vorgaben und Aufbewahrungsfristen von Förderinstitutionen, Sendern oder anderen Plattformen Rücksicht zu nehmen.</w:t>
      </w:r>
    </w:p>
    <w:p w14:paraId="61CFC3DE" w14:textId="77777777" w:rsidR="00365D91" w:rsidRPr="00E54381" w:rsidRDefault="00365D91" w:rsidP="001322A1">
      <w:pPr>
        <w:pStyle w:val="Listenabsatz"/>
        <w:widowControl/>
        <w:numPr>
          <w:ilvl w:val="0"/>
          <w:numId w:val="10"/>
        </w:numPr>
        <w:autoSpaceDE/>
        <w:autoSpaceDN/>
        <w:spacing w:before="0" w:after="0"/>
        <w:contextualSpacing/>
        <w:jc w:val="left"/>
        <w:rPr>
          <w:color w:val="221E1F"/>
        </w:rPr>
      </w:pPr>
      <w:r w:rsidRPr="00E54381">
        <w:rPr>
          <w:color w:val="221E1F"/>
        </w:rPr>
        <w:t>V</w:t>
      </w:r>
      <w:r w:rsidRPr="00DC6BE0">
        <w:rPr>
          <w:color w:val="221E1F"/>
        </w:rPr>
        <w:t>eraltete oder rechtlich nicht mehr notwendige Daten</w:t>
      </w:r>
      <w:r w:rsidRPr="00E54381">
        <w:rPr>
          <w:color w:val="221E1F"/>
        </w:rPr>
        <w:t>, Dubletten oder nicht mehr relevante Zwischenversionen sollten gelöscht werden.</w:t>
      </w:r>
    </w:p>
    <w:p w14:paraId="7A9A0D50" w14:textId="77777777" w:rsidR="00365D91" w:rsidRDefault="00365D91" w:rsidP="00365D91">
      <w:pPr>
        <w:spacing w:after="0" w:line="240" w:lineRule="auto"/>
        <w:rPr>
          <w:rFonts w:ascii="Arial" w:hAnsi="Arial" w:cs="Arial"/>
          <w:color w:val="221E1F"/>
          <w14:ligatures w14:val="none"/>
        </w:rPr>
      </w:pPr>
    </w:p>
    <w:p w14:paraId="02FDA4F6" w14:textId="77777777" w:rsidR="00365D91" w:rsidRPr="00563848" w:rsidRDefault="00365D91" w:rsidP="00365D91">
      <w:pPr>
        <w:spacing w:after="0" w:line="240" w:lineRule="auto"/>
        <w:rPr>
          <w:rFonts w:ascii="Arial" w:hAnsi="Arial" w:cs="Arial"/>
          <w:b/>
          <w:bCs/>
          <w:color w:val="221E1F"/>
          <w:u w:val="single"/>
          <w14:ligatures w14:val="none"/>
        </w:rPr>
      </w:pPr>
      <w:r w:rsidRPr="00563848">
        <w:rPr>
          <w:rFonts w:ascii="Arial" w:hAnsi="Arial" w:cs="Arial"/>
          <w:b/>
          <w:bCs/>
          <w:color w:val="221E1F"/>
          <w:u w:val="single"/>
          <w14:ligatures w14:val="none"/>
        </w:rPr>
        <w:t xml:space="preserve">Nachweise: </w:t>
      </w:r>
    </w:p>
    <w:p w14:paraId="57AE1E40" w14:textId="77777777" w:rsidR="00365D91" w:rsidRPr="00563848" w:rsidRDefault="00365D91" w:rsidP="00365D91">
      <w:pPr>
        <w:pStyle w:val="Textkrper"/>
        <w:spacing w:before="0" w:after="0"/>
        <w:jc w:val="left"/>
        <w:rPr>
          <w:rFonts w:ascii="Arial" w:hAnsi="Arial" w:cs="Arial"/>
          <w:bCs/>
          <w:color w:val="FF0000"/>
          <w:sz w:val="22"/>
          <w:szCs w:val="22"/>
        </w:rPr>
      </w:pPr>
      <w:r w:rsidRPr="00563848">
        <w:rPr>
          <w:rFonts w:ascii="Arial" w:hAnsi="Arial" w:cs="Arial"/>
          <w:bCs/>
          <w:color w:val="FF0000"/>
          <w:sz w:val="22"/>
          <w:szCs w:val="22"/>
        </w:rPr>
        <w:t xml:space="preserve">_Schriftliche Erläuterung zu den umgesetzten Maßnahmen </w:t>
      </w:r>
    </w:p>
    <w:p w14:paraId="4DCB4F86" w14:textId="77777777" w:rsidR="00365D91" w:rsidRPr="00E54381" w:rsidRDefault="00365D91" w:rsidP="00365D91">
      <w:pPr>
        <w:spacing w:after="0" w:line="240" w:lineRule="auto"/>
        <w:rPr>
          <w:rFonts w:ascii="Arial" w:hAnsi="Arial" w:cs="Arial"/>
          <w:color w:val="221E1F"/>
          <w14:ligatures w14:val="none"/>
        </w:rPr>
      </w:pPr>
    </w:p>
    <w:p w14:paraId="7A32A3FF" w14:textId="77777777" w:rsidR="00E16F9F" w:rsidRDefault="00E16F9F" w:rsidP="00E16F9F">
      <w:pPr>
        <w:widowControl w:val="0"/>
        <w:spacing w:after="0" w:line="240" w:lineRule="auto"/>
        <w:rPr>
          <w:rFonts w:ascii="Arial" w:hAnsi="Arial" w:cs="Arial"/>
          <w:b/>
          <w:bCs/>
          <w:color w:val="221E1F"/>
          <w:u w:val="single"/>
          <w14:ligatures w14:val="none"/>
        </w:rPr>
      </w:pPr>
    </w:p>
    <w:p w14:paraId="768D2FF3" w14:textId="77A1186A" w:rsidR="00E16F9F" w:rsidRPr="00980E6A" w:rsidRDefault="00E16F9F" w:rsidP="00E16F9F">
      <w:pPr>
        <w:widowControl w:val="0"/>
        <w:spacing w:after="0" w:line="240" w:lineRule="auto"/>
        <w:rPr>
          <w:rFonts w:ascii="Arial" w:hAnsi="Arial" w:cs="Arial"/>
          <w:b/>
          <w:bCs/>
          <w:color w:val="221E1F"/>
          <w:u w:val="single"/>
          <w14:ligatures w14:val="none"/>
        </w:rPr>
      </w:pPr>
      <w:r w:rsidRPr="00980E6A">
        <w:rPr>
          <w:rFonts w:ascii="Arial" w:hAnsi="Arial" w:cs="Arial"/>
          <w:b/>
          <w:bCs/>
          <w:color w:val="221E1F"/>
          <w:u w:val="single"/>
          <w14:ligatures w14:val="none"/>
        </w:rPr>
        <w:t>Schriftliche Erläuterung zu den umgesetzten Maßnahmen:</w:t>
      </w:r>
    </w:p>
    <w:p w14:paraId="21757D7B" w14:textId="77777777" w:rsidR="00E16F9F" w:rsidRPr="00980E6A" w:rsidRDefault="00E16F9F" w:rsidP="00E16F9F">
      <w:pPr>
        <w:widowControl w:val="0"/>
        <w:spacing w:after="0" w:line="240" w:lineRule="auto"/>
        <w:rPr>
          <w:rFonts w:ascii="Arial" w:hAnsi="Arial" w:cs="Arial"/>
          <w:i/>
          <w:iCs/>
          <w:color w:val="221E1F"/>
          <w14:ligatures w14:val="none"/>
        </w:rPr>
      </w:pPr>
      <w:r w:rsidRPr="00980E6A">
        <w:rPr>
          <w:rFonts w:ascii="Arial" w:hAnsi="Arial" w:cs="Arial"/>
          <w:i/>
          <w:iCs/>
          <w:color w:val="221E1F"/>
          <w14:ligatures w14:val="none"/>
        </w:rPr>
        <w:t>(hier ausfüllen)</w:t>
      </w:r>
    </w:p>
    <w:p w14:paraId="4FBDFC1A" w14:textId="77777777" w:rsidR="00365D91" w:rsidRPr="00E16F9F" w:rsidRDefault="00365D91" w:rsidP="00A62ED9">
      <w:pPr>
        <w:spacing w:after="0" w:line="240" w:lineRule="auto"/>
        <w:rPr>
          <w:rFonts w:ascii="Arial" w:hAnsi="Arial" w:cs="Arial"/>
          <w:bCs/>
        </w:rPr>
      </w:pPr>
    </w:p>
    <w:p w14:paraId="6E1925E7" w14:textId="77777777" w:rsidR="00E16F9F" w:rsidRPr="00E16F9F" w:rsidRDefault="00E16F9F" w:rsidP="00A62ED9">
      <w:pPr>
        <w:spacing w:after="0" w:line="240" w:lineRule="auto"/>
        <w:rPr>
          <w:rFonts w:ascii="Arial" w:hAnsi="Arial" w:cs="Arial"/>
          <w:bCs/>
        </w:rPr>
      </w:pPr>
    </w:p>
    <w:p w14:paraId="29E3C9CE" w14:textId="77777777" w:rsidR="00E16F9F" w:rsidRPr="00E16F9F" w:rsidRDefault="00E16F9F" w:rsidP="00A62ED9">
      <w:pPr>
        <w:spacing w:after="0" w:line="240" w:lineRule="auto"/>
        <w:rPr>
          <w:rFonts w:ascii="Arial" w:hAnsi="Arial" w:cs="Arial"/>
          <w:bCs/>
        </w:rPr>
      </w:pPr>
    </w:p>
    <w:p w14:paraId="7CE70F68" w14:textId="77777777" w:rsidR="00E16F9F" w:rsidRPr="00E16F9F" w:rsidRDefault="00E16F9F" w:rsidP="00A62ED9">
      <w:pPr>
        <w:spacing w:after="0" w:line="240" w:lineRule="auto"/>
        <w:rPr>
          <w:rFonts w:ascii="Arial" w:hAnsi="Arial" w:cs="Arial"/>
          <w:bCs/>
        </w:rPr>
      </w:pPr>
    </w:p>
    <w:p w14:paraId="088CFB9D" w14:textId="77777777" w:rsidR="00E16F9F" w:rsidRPr="00E16F9F" w:rsidRDefault="00E16F9F" w:rsidP="00A62ED9">
      <w:pPr>
        <w:spacing w:after="0" w:line="240" w:lineRule="auto"/>
        <w:rPr>
          <w:rFonts w:ascii="Arial" w:hAnsi="Arial" w:cs="Arial"/>
          <w:bCs/>
        </w:rPr>
      </w:pPr>
    </w:p>
    <w:p w14:paraId="6A3BA8DF" w14:textId="7E7B076A" w:rsidR="00C14AAA" w:rsidRDefault="00C14AAA">
      <w:pPr>
        <w:rPr>
          <w:rFonts w:ascii="Arial" w:hAnsi="Arial" w:cs="Arial"/>
          <w:bCs/>
        </w:rPr>
      </w:pPr>
      <w:r>
        <w:rPr>
          <w:rFonts w:ascii="Arial" w:hAnsi="Arial" w:cs="Arial"/>
          <w:bCs/>
        </w:rPr>
        <w:br w:type="page"/>
      </w:r>
    </w:p>
    <w:p w14:paraId="1926BA2E" w14:textId="77777777" w:rsidR="00C14AAA" w:rsidRPr="00EA46F9" w:rsidRDefault="00C14AAA" w:rsidP="00C14AAA">
      <w:pPr>
        <w:pStyle w:val="Abschlussberichtberschrift1"/>
        <w:numPr>
          <w:ilvl w:val="0"/>
          <w:numId w:val="0"/>
        </w:numPr>
        <w:ind w:left="432" w:hanging="432"/>
      </w:pPr>
      <w:r w:rsidRPr="00EA46F9">
        <w:lastRenderedPageBreak/>
        <w:t xml:space="preserve">Angaben zur Filmproduktion </w:t>
      </w:r>
    </w:p>
    <w:p w14:paraId="7DC12683" w14:textId="77777777" w:rsidR="00C14AAA" w:rsidRPr="006956D5" w:rsidRDefault="00C14AAA" w:rsidP="00C14AAA">
      <w:pPr>
        <w:pStyle w:val="Textkrper"/>
        <w:spacing w:line="256" w:lineRule="auto"/>
        <w:rPr>
          <w:rFonts w:ascii="TT Firs Neue Light" w:hAnsi="TT Firs Neue Light"/>
          <w:sz w:val="22"/>
          <w:szCs w:val="22"/>
        </w:rPr>
      </w:pPr>
    </w:p>
    <w:p w14:paraId="75EF6B71" w14:textId="77777777" w:rsidR="00C14AAA" w:rsidRPr="003A4C88" w:rsidRDefault="00C14AAA" w:rsidP="00C14AAA">
      <w:pPr>
        <w:pStyle w:val="Textkrper"/>
        <w:rPr>
          <w:rFonts w:ascii="TT Firs Neue Light" w:hAnsi="TT Firs Neue Light"/>
        </w:rPr>
      </w:pPr>
      <w:r w:rsidRPr="003A4C88">
        <w:rPr>
          <w:rFonts w:ascii="TT Firs Neue Light" w:hAnsi="TT Firs Neue Light"/>
        </w:rPr>
        <w:t>Die Förderungsempfänger*in bestätigt die Richtigkeit aller Informationen und Nachweise. Im Speziellen, dass die Erfassung und Berechnung CO2eq-Gesamt-Bilanz korrekt erfolgte und der Bericht nach bestem Wissen und Gewissen erstellt wurde.</w:t>
      </w:r>
    </w:p>
    <w:p w14:paraId="7CF9D7FE" w14:textId="77777777" w:rsidR="00C14AAA" w:rsidRPr="003A4C88" w:rsidRDefault="00C14AAA" w:rsidP="00C14AAA">
      <w:pPr>
        <w:pStyle w:val="Textkrper"/>
        <w:rPr>
          <w:rFonts w:ascii="TT Firs Neue Light" w:hAnsi="TT Firs Neue Light"/>
        </w:rPr>
      </w:pPr>
      <w:r w:rsidRPr="003A4C88">
        <w:rPr>
          <w:rFonts w:ascii="TT Firs Neue Light" w:hAnsi="TT Firs Neue Light"/>
        </w:rPr>
        <w:t xml:space="preserve">Die </w:t>
      </w:r>
      <w:proofErr w:type="spellStart"/>
      <w:r w:rsidRPr="003A4C88">
        <w:rPr>
          <w:rFonts w:ascii="TT Firs Neue Light" w:hAnsi="TT Firs Neue Light"/>
        </w:rPr>
        <w:t>Förderungsempfänder</w:t>
      </w:r>
      <w:proofErr w:type="spellEnd"/>
      <w:r w:rsidRPr="003A4C88">
        <w:rPr>
          <w:rFonts w:ascii="TT Firs Neue Light" w:hAnsi="TT Firs Neue Light"/>
        </w:rPr>
        <w:t>*in bestätigt, dass sie damit einverstanden ist, dass Inhalte des Abschlussberichts für statistische und dokumentarische Zwecke verwendet und aufbereitet werden darf.</w:t>
      </w:r>
    </w:p>
    <w:p w14:paraId="17E0148D" w14:textId="77777777" w:rsidR="00C14AAA" w:rsidRPr="00C63B86" w:rsidRDefault="00C14AAA" w:rsidP="00C14AAA">
      <w:pPr>
        <w:pStyle w:val="Textkrper"/>
        <w:rPr>
          <w:rFonts w:ascii="TT Firs Neue Light" w:hAnsi="TT Firs Neue Light"/>
          <w:b/>
          <w:bCs/>
        </w:rPr>
      </w:pPr>
      <w:r w:rsidRPr="00C63B86">
        <w:rPr>
          <w:rFonts w:ascii="TT Firs Neue Light" w:hAnsi="TT Firs Neue Light"/>
          <w:b/>
          <w:bCs/>
        </w:rPr>
        <w:t xml:space="preserve">Ist das Produktionsunternehmen </w:t>
      </w:r>
      <w:proofErr w:type="spellStart"/>
      <w:r w:rsidRPr="00C63B86">
        <w:rPr>
          <w:rFonts w:ascii="TT Firs Neue Light" w:hAnsi="TT Firs Neue Light"/>
          <w:b/>
          <w:bCs/>
        </w:rPr>
        <w:t>Linzenznehmer</w:t>
      </w:r>
      <w:proofErr w:type="spellEnd"/>
      <w:r w:rsidRPr="00C63B86">
        <w:rPr>
          <w:rFonts w:ascii="TT Firs Neue Light" w:hAnsi="TT Firs Neue Light"/>
          <w:b/>
          <w:bCs/>
        </w:rPr>
        <w:t>*in des Österreichischen Umweltzeichens?</w:t>
      </w:r>
    </w:p>
    <w:p w14:paraId="0A8120A5" w14:textId="77777777" w:rsidR="00C14AAA" w:rsidRDefault="00C14AAA" w:rsidP="00C14AAA">
      <w:pPr>
        <w:pStyle w:val="Textkrper"/>
        <w:tabs>
          <w:tab w:val="left" w:pos="948"/>
        </w:tabs>
        <w:rPr>
          <w:rFonts w:ascii="TT Firs Neue Light" w:hAnsi="TT Firs Neue Light"/>
        </w:rPr>
      </w:pPr>
      <w:sdt>
        <w:sdtPr>
          <w:rPr>
            <w:rFonts w:ascii="TT Firs Neue Light" w:hAnsi="TT Firs Neue Light"/>
          </w:rPr>
          <w:id w:val="1684398097"/>
          <w14:checkbox>
            <w14:checked w14:val="0"/>
            <w14:checkedState w14:val="2612" w14:font="MS Gothic"/>
            <w14:uncheckedState w14:val="2610" w14:font="MS Gothic"/>
          </w14:checkbox>
        </w:sdtPr>
        <w:sdtContent>
          <w:r>
            <w:rPr>
              <w:rFonts w:ascii="MS Gothic" w:eastAsia="MS Gothic" w:hAnsi="MS Gothic" w:hint="eastAsia"/>
            </w:rPr>
            <w:t>☐</w:t>
          </w:r>
        </w:sdtContent>
      </w:sdt>
      <w:r>
        <w:rPr>
          <w:rFonts w:ascii="TT Firs Neue Light" w:hAnsi="TT Firs Neue Light"/>
        </w:rPr>
        <w:tab/>
        <w:t>JA</w:t>
      </w:r>
    </w:p>
    <w:p w14:paraId="16CE0EFE" w14:textId="77777777" w:rsidR="00C14AAA" w:rsidRDefault="00C14AAA" w:rsidP="00C14AAA">
      <w:pPr>
        <w:pStyle w:val="Textkrper"/>
        <w:tabs>
          <w:tab w:val="left" w:pos="948"/>
        </w:tabs>
        <w:rPr>
          <w:rFonts w:ascii="TT Firs Neue Light" w:hAnsi="TT Firs Neue Light"/>
        </w:rPr>
      </w:pPr>
      <w:sdt>
        <w:sdtPr>
          <w:rPr>
            <w:rFonts w:ascii="TT Firs Neue Light" w:hAnsi="TT Firs Neue Light"/>
          </w:rPr>
          <w:id w:val="-339160904"/>
          <w14:checkbox>
            <w14:checked w14:val="0"/>
            <w14:checkedState w14:val="2612" w14:font="MS Gothic"/>
            <w14:uncheckedState w14:val="2610" w14:font="MS Gothic"/>
          </w14:checkbox>
        </w:sdtPr>
        <w:sdtContent>
          <w:r>
            <w:rPr>
              <w:rFonts w:ascii="MS Gothic" w:eastAsia="MS Gothic" w:hAnsi="MS Gothic" w:hint="eastAsia"/>
            </w:rPr>
            <w:t>☐</w:t>
          </w:r>
        </w:sdtContent>
      </w:sdt>
      <w:r>
        <w:rPr>
          <w:rFonts w:ascii="TT Firs Neue Light" w:hAnsi="TT Firs Neue Light"/>
        </w:rPr>
        <w:tab/>
        <w:t>NEIN</w:t>
      </w:r>
    </w:p>
    <w:p w14:paraId="7A21F0D3" w14:textId="77777777" w:rsidR="00C14AAA" w:rsidRDefault="00C14AAA" w:rsidP="00C14AAA">
      <w:pPr>
        <w:pStyle w:val="Textkrper"/>
        <w:rPr>
          <w:rFonts w:ascii="TT Firs Neue Light" w:hAnsi="TT Firs Neue Light"/>
        </w:rPr>
      </w:pPr>
    </w:p>
    <w:p w14:paraId="0320C498" w14:textId="77777777" w:rsidR="00C14AAA" w:rsidRPr="003A4C88" w:rsidRDefault="00C14AAA" w:rsidP="00C14AAA">
      <w:pPr>
        <w:pStyle w:val="Textkrper"/>
        <w:rPr>
          <w:rFonts w:ascii="TT Firs Neue Light" w:hAnsi="TT Firs Neue Light"/>
        </w:rPr>
      </w:pPr>
    </w:p>
    <w:p w14:paraId="1B22AB1A" w14:textId="77777777" w:rsidR="00C14AAA" w:rsidRPr="003A4C88" w:rsidRDefault="00C14AAA" w:rsidP="00C14AAA">
      <w:pPr>
        <w:pStyle w:val="Textkrper"/>
        <w:rPr>
          <w:rFonts w:ascii="TT Firs Neue Light" w:hAnsi="TT Firs Neue Light"/>
          <w:color w:val="FF0000"/>
        </w:rPr>
      </w:pPr>
      <w:r w:rsidRPr="003A4C88">
        <w:rPr>
          <w:rFonts w:ascii="TT Firs Neue Light" w:hAnsi="TT Firs Neue Light"/>
          <w:b/>
          <w:bCs/>
        </w:rPr>
        <w:t>Kurzbeschreibung</w:t>
      </w:r>
      <w:r w:rsidRPr="003A4C88">
        <w:rPr>
          <w:rFonts w:ascii="TT Firs Neue Light" w:hAnsi="TT Firs Neue Light"/>
          <w:b/>
          <w:bCs/>
          <w:i/>
        </w:rPr>
        <w:t>:</w:t>
      </w:r>
      <w:r w:rsidRPr="003A4C88">
        <w:rPr>
          <w:rFonts w:ascii="TT Firs Neue Light" w:hAnsi="TT Firs Neue Light"/>
          <w:i/>
        </w:rPr>
        <w:t xml:space="preserve"> </w:t>
      </w:r>
      <w:r w:rsidRPr="003A4C88">
        <w:rPr>
          <w:rFonts w:ascii="TT Firs Neue Light" w:hAnsi="TT Firs Neue Light"/>
          <w:i/>
          <w:color w:val="FF0000"/>
        </w:rPr>
        <w:t>(</w:t>
      </w:r>
      <w:proofErr w:type="spellStart"/>
      <w:r w:rsidRPr="003A4C88">
        <w:rPr>
          <w:rFonts w:ascii="TT Firs Neue Light" w:hAnsi="TT Firs Neue Light"/>
          <w:i/>
          <w:color w:val="FF0000"/>
        </w:rPr>
        <w:t>Logline</w:t>
      </w:r>
      <w:proofErr w:type="spellEnd"/>
      <w:r w:rsidRPr="003A4C88">
        <w:rPr>
          <w:rFonts w:ascii="TT Firs Neue Light" w:hAnsi="TT Firs Neue Light"/>
          <w:i/>
          <w:color w:val="FF0000"/>
        </w:rPr>
        <w:t xml:space="preserve"> – wird veröffentlicht)</w:t>
      </w:r>
    </w:p>
    <w:p w14:paraId="1C0ABA8C" w14:textId="77777777" w:rsidR="00C14AAA" w:rsidRPr="003A4C88" w:rsidRDefault="00C14AAA" w:rsidP="00C14AAA">
      <w:pPr>
        <w:pStyle w:val="Textkrper"/>
        <w:rPr>
          <w:rFonts w:ascii="TT Firs Neue Light" w:hAnsi="TT Firs Neue Light"/>
        </w:rPr>
      </w:pPr>
    </w:p>
    <w:p w14:paraId="62A35CE2" w14:textId="77777777" w:rsidR="00C14AAA" w:rsidRPr="003A4C88" w:rsidRDefault="00C14AAA" w:rsidP="00C14AAA">
      <w:pPr>
        <w:pStyle w:val="Textkrper"/>
        <w:rPr>
          <w:rFonts w:ascii="TT Firs Neue Light" w:hAnsi="TT Firs Neue Light"/>
        </w:rPr>
      </w:pPr>
    </w:p>
    <w:p w14:paraId="302F23A4" w14:textId="77777777" w:rsidR="00C14AAA" w:rsidRDefault="00C14AAA" w:rsidP="00C14AAA">
      <w:pPr>
        <w:pStyle w:val="Textkrper"/>
        <w:rPr>
          <w:rFonts w:ascii="TT Firs Neue Light" w:hAnsi="TT Firs Neue Light"/>
          <w:b/>
          <w:bCs/>
        </w:rPr>
      </w:pPr>
      <w:r w:rsidRPr="003A4C88">
        <w:rPr>
          <w:rFonts w:ascii="TT Firs Neue Light" w:hAnsi="TT Firs Neue Light"/>
          <w:b/>
          <w:bCs/>
        </w:rPr>
        <w:t>ORT/DATUM:</w:t>
      </w:r>
      <w:r>
        <w:rPr>
          <w:rFonts w:ascii="TT Firs Neue Light" w:hAnsi="TT Firs Neue Light"/>
          <w:b/>
          <w:bCs/>
        </w:rPr>
        <w:t>___________________________</w:t>
      </w:r>
    </w:p>
    <w:p w14:paraId="1B7726BE" w14:textId="77777777" w:rsidR="00C14AAA" w:rsidRDefault="00C14AAA" w:rsidP="00C14AAA">
      <w:pPr>
        <w:pStyle w:val="Textkrper"/>
        <w:rPr>
          <w:rFonts w:ascii="TT Firs Neue Light" w:hAnsi="TT Firs Neue Light"/>
          <w:b/>
          <w:bCs/>
        </w:rPr>
      </w:pPr>
    </w:p>
    <w:p w14:paraId="45160A89" w14:textId="77777777" w:rsidR="00C14AAA" w:rsidRDefault="00C14AAA" w:rsidP="00C14AAA">
      <w:pPr>
        <w:pStyle w:val="Textkrper"/>
        <w:rPr>
          <w:rFonts w:ascii="TT Firs Neue Light" w:hAnsi="TT Firs Neue Light"/>
          <w:b/>
          <w:bCs/>
        </w:rPr>
      </w:pPr>
    </w:p>
    <w:p w14:paraId="799EF67E" w14:textId="77777777" w:rsidR="00C14AAA" w:rsidRDefault="00C14AAA" w:rsidP="00C14AAA">
      <w:pPr>
        <w:pStyle w:val="Textkrper"/>
        <w:rPr>
          <w:rFonts w:ascii="TT Firs Neue Light" w:hAnsi="TT Firs Neue Light"/>
          <w:b/>
          <w:bCs/>
        </w:rPr>
      </w:pPr>
    </w:p>
    <w:p w14:paraId="62633FF9" w14:textId="77777777" w:rsidR="00C14AAA" w:rsidRDefault="00C14AAA" w:rsidP="00C14AAA">
      <w:pPr>
        <w:pStyle w:val="Textkrper"/>
        <w:rPr>
          <w:rFonts w:ascii="TT Firs Neue Light" w:hAnsi="TT Firs Neue Light"/>
          <w:b/>
          <w:bCs/>
        </w:rPr>
      </w:pPr>
      <w:r>
        <w:rPr>
          <w:rFonts w:ascii="TT Firs Neue Light" w:hAnsi="TT Firs Neue Light"/>
          <w:b/>
          <w:bCs/>
        </w:rPr>
        <w:t>___________________________________________________________________________________________________</w:t>
      </w:r>
    </w:p>
    <w:p w14:paraId="149A2B92" w14:textId="77777777" w:rsidR="00C14AAA" w:rsidRPr="003A4C88" w:rsidRDefault="00C14AAA" w:rsidP="00C14AAA">
      <w:pPr>
        <w:pStyle w:val="Textkrper"/>
        <w:rPr>
          <w:rFonts w:ascii="TT Firs Neue Light" w:hAnsi="TT Firs Neue Light"/>
          <w:b/>
          <w:bCs/>
        </w:rPr>
      </w:pPr>
      <w:r w:rsidRPr="003A4C88">
        <w:rPr>
          <w:rFonts w:ascii="TT Firs Neue Light" w:hAnsi="TT Firs Neue Light"/>
          <w:b/>
          <w:bCs/>
        </w:rPr>
        <w:t>UNTERSCHRIFT/Förderempfänger*in &amp; GFC</w:t>
      </w:r>
    </w:p>
    <w:p w14:paraId="50D86851" w14:textId="77777777" w:rsidR="00E16F9F" w:rsidRPr="00E16F9F" w:rsidRDefault="00E16F9F" w:rsidP="00A62ED9">
      <w:pPr>
        <w:spacing w:after="0" w:line="240" w:lineRule="auto"/>
        <w:rPr>
          <w:rFonts w:ascii="Arial" w:hAnsi="Arial" w:cs="Arial"/>
          <w:bCs/>
        </w:rPr>
      </w:pPr>
    </w:p>
    <w:p w14:paraId="2620EB4A" w14:textId="77777777" w:rsidR="00E16F9F" w:rsidRPr="00E16F9F" w:rsidRDefault="00E16F9F" w:rsidP="00A62ED9">
      <w:pPr>
        <w:spacing w:after="0" w:line="240" w:lineRule="auto"/>
        <w:rPr>
          <w:rFonts w:ascii="Arial" w:hAnsi="Arial" w:cs="Arial"/>
          <w:bCs/>
        </w:rPr>
      </w:pPr>
    </w:p>
    <w:p w14:paraId="1125F127" w14:textId="77777777" w:rsidR="00E16F9F" w:rsidRPr="00E16F9F" w:rsidRDefault="00E16F9F" w:rsidP="00A62ED9">
      <w:pPr>
        <w:spacing w:after="0" w:line="240" w:lineRule="auto"/>
        <w:rPr>
          <w:rFonts w:ascii="Arial" w:hAnsi="Arial" w:cs="Arial"/>
          <w:bCs/>
        </w:rPr>
      </w:pPr>
    </w:p>
    <w:sectPr w:rsidR="00E16F9F" w:rsidRPr="00E16F9F" w:rsidSect="005771E0">
      <w:footerReference w:type="default" r:id="rId19"/>
      <w:pgSz w:w="11910" w:h="16840"/>
      <w:pgMar w:top="1701" w:right="1418" w:bottom="278" w:left="1418" w:header="833"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6B2F77" w14:textId="77777777" w:rsidR="00A572EC" w:rsidRDefault="00A572EC">
      <w:pPr>
        <w:spacing w:after="0" w:line="240" w:lineRule="auto"/>
      </w:pPr>
      <w:r>
        <w:separator/>
      </w:r>
    </w:p>
  </w:endnote>
  <w:endnote w:type="continuationSeparator" w:id="0">
    <w:p w14:paraId="02E8024C" w14:textId="77777777" w:rsidR="00A572EC" w:rsidRDefault="00A572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T Firs Neue Light">
    <w:altName w:val="Calibri"/>
    <w:panose1 w:val="00000000000000000000"/>
    <w:charset w:val="00"/>
    <w:family w:val="modern"/>
    <w:notTrueType/>
    <w:pitch w:val="variable"/>
    <w:sig w:usb0="A000022F" w:usb1="1000004B" w:usb2="00000000" w:usb3="00000000" w:csb0="00000097"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BoldItalicMT">
    <w:altName w:val="Arial"/>
    <w:charset w:val="00"/>
    <w:family w:val="swiss"/>
    <w:pitch w:val="variable"/>
  </w:font>
  <w:font w:name="Calibri Light">
    <w:panose1 w:val="020F0302020204030204"/>
    <w:charset w:val="00"/>
    <w:family w:val="swiss"/>
    <w:pitch w:val="variable"/>
    <w:sig w:usb0="E4002EFF" w:usb1="C200247B" w:usb2="00000009" w:usb3="00000000" w:csb0="000001FF" w:csb1="00000000"/>
  </w:font>
  <w:font w:name="OBECN C+ Cera Pro">
    <w:altName w:val="Calibri"/>
    <w:charset w:val="00"/>
    <w:family w:val="auto"/>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OBDKD H+ Cera Pro">
    <w:altName w:val="Calibri"/>
    <w:charset w:val="00"/>
    <w:family w:val="auto"/>
    <w:pitch w:val="default"/>
    <w:sig w:usb0="00000003" w:usb1="00000000" w:usb2="00000000" w:usb3="00000000" w:csb0="00000001" w:csb1="00000000"/>
  </w:font>
  <w:font w:name="OBDKD J+ Cera Pro">
    <w:altName w:val="Calibri"/>
    <w:charset w:val="00"/>
    <w:family w:val="auto"/>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OBECN D+ Cera Pro">
    <w:altName w:val="Yu Gothic"/>
    <w:charset w:val="00"/>
    <w:family w:val="auto"/>
    <w:pitch w:val="default"/>
    <w:sig w:usb0="00000001" w:usb1="08070000" w:usb2="00000010" w:usb3="00000000" w:csb0="00020000" w:csb1="00000000"/>
  </w:font>
  <w:font w:name="TT Firs Neue Black">
    <w:altName w:val="Calibri"/>
    <w:panose1 w:val="00000000000000000000"/>
    <w:charset w:val="00"/>
    <w:family w:val="modern"/>
    <w:notTrueType/>
    <w:pitch w:val="variable"/>
    <w:sig w:usb0="A000022F" w:usb1="1000004B" w:usb2="00000000" w:usb3="00000000" w:csb0="00000097"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5106496"/>
      <w:docPartObj>
        <w:docPartGallery w:val="Page Numbers (Bottom of Page)"/>
        <w:docPartUnique/>
      </w:docPartObj>
    </w:sdtPr>
    <w:sdtEndPr/>
    <w:sdtContent>
      <w:p w14:paraId="29F51FB1" w14:textId="70F7DC04" w:rsidR="005771E0" w:rsidRDefault="005771E0">
        <w:pPr>
          <w:pStyle w:val="Fuzeile"/>
        </w:pPr>
        <w:r>
          <w:rPr>
            <w:noProof/>
          </w:rPr>
          <mc:AlternateContent>
            <mc:Choice Requires="wpg">
              <w:drawing>
                <wp:anchor distT="0" distB="0" distL="114300" distR="114300" simplePos="0" relativeHeight="251659264" behindDoc="0" locked="0" layoutInCell="1" allowOverlap="1" wp14:anchorId="469260CA" wp14:editId="14E68014">
                  <wp:simplePos x="0" y="0"/>
                  <wp:positionH relativeFrom="page">
                    <wp:align>center</wp:align>
                  </wp:positionH>
                  <wp:positionV relativeFrom="bottomMargin">
                    <wp:align>center</wp:align>
                  </wp:positionV>
                  <wp:extent cx="7753350" cy="190500"/>
                  <wp:effectExtent l="9525" t="9525" r="9525" b="0"/>
                  <wp:wrapNone/>
                  <wp:docPr id="1090383259" name="Gruppieren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50" cy="190500"/>
                            <a:chOff x="0" y="14970"/>
                            <a:chExt cx="12255" cy="300"/>
                          </a:xfrm>
                        </wpg:grpSpPr>
                        <wps:wsp>
                          <wps:cNvPr id="912466121"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98019E" w14:textId="77777777" w:rsidR="005771E0" w:rsidRDefault="005771E0">
                                <w:pPr>
                                  <w:jc w:val="center"/>
                                </w:pPr>
                                <w:r>
                                  <w:fldChar w:fldCharType="begin"/>
                                </w:r>
                                <w:r>
                                  <w:instrText>PAGE    \* MERGEFORMAT</w:instrText>
                                </w:r>
                                <w:r>
                                  <w:fldChar w:fldCharType="separate"/>
                                </w:r>
                                <w:r>
                                  <w:rPr>
                                    <w:color w:val="8C8C8C" w:themeColor="background1" w:themeShade="8C"/>
                                    <w:lang w:val="de-DE"/>
                                  </w:rPr>
                                  <w:t>2</w:t>
                                </w:r>
                                <w:r>
                                  <w:rPr>
                                    <w:color w:val="8C8C8C" w:themeColor="background1" w:themeShade="8C"/>
                                  </w:rPr>
                                  <w:fldChar w:fldCharType="end"/>
                                </w:r>
                              </w:p>
                            </w:txbxContent>
                          </wps:txbx>
                          <wps:bodyPr rot="0" vert="horz" wrap="square" lIns="0" tIns="0" rIns="0" bIns="0" anchor="t" anchorCtr="0" upright="1">
                            <a:noAutofit/>
                          </wps:bodyPr>
                        </wps:wsp>
                        <wpg:grpSp>
                          <wpg:cNvPr id="867219132" name="Group 31"/>
                          <wpg:cNvGrpSpPr>
                            <a:grpSpLocks/>
                          </wpg:cNvGrpSpPr>
                          <wpg:grpSpPr bwMode="auto">
                            <a:xfrm flipH="1">
                              <a:off x="0" y="14970"/>
                              <a:ext cx="12255" cy="230"/>
                              <a:chOff x="-8" y="14978"/>
                              <a:chExt cx="12255" cy="230"/>
                            </a:xfrm>
                          </wpg:grpSpPr>
                          <wps:wsp>
                            <wps:cNvPr id="532706091"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100142952"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469260CA" id="Gruppieren 1" o:spid="_x0000_s1027" style="position:absolute;left:0;text-align:left;margin-left:0;margin-top:0;width:610.5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">
                  <v:shapetype id="_x0000_t202" coordsize="21600,21600" o:spt="202" path="m,l,21600r21600,l21600,xe">
                    <v:stroke joinstyle="miter"/>
                    <v:path gradientshapeok="t" o:connecttype="rect"/>
                  </v:shapetype>
                  <v:shape id="Text Box 25" o:spid="_x0000_s1028"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" filled="f" stroked="f">
                    <v:textbox inset="0,0,0,0">
                      <w:txbxContent>
                        <w:p w14:paraId="7898019E" w14:textId="77777777" w:rsidR="005771E0" w:rsidRDefault="005771E0">
                          <w:pPr>
                            <w:jc w:val="center"/>
                          </w:pPr>
                          <w:r>
                            <w:fldChar w:fldCharType="begin"/>
                          </w:r>
                          <w:r>
                            <w:instrText>PAGE    \* MERGEFORMAT</w:instrText>
                          </w:r>
                          <w:r>
                            <w:fldChar w:fldCharType="separate"/>
                          </w:r>
                          <w:r>
                            <w:rPr>
                              <w:color w:val="8C8C8C" w:themeColor="background1" w:themeShade="8C"/>
                              <w:lang w:val="de-DE"/>
                            </w:rPr>
                            <w:t>2</w:t>
                          </w:r>
                          <w:r>
                            <w:rPr>
                              <w:color w:val="8C8C8C" w:themeColor="background1" w:themeShade="8C"/>
                            </w:rPr>
                            <w:fldChar w:fldCharType="end"/>
                          </w:r>
                        </w:p>
                      </w:txbxContent>
                    </v:textbox>
                  </v:shape>
                  <v:group id="Group 31" o:spid="_x0000_s1029"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30"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" strokecolor="#a5a5a5"/>
                    <v:shape id="AutoShape 28" o:spid="_x0000_s1031"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" adj="20904" strokecolor="#a5a5a5"/>
                  </v:group>
                  <w10:wrap anchorx="page" anchory="margin"/>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09FE1C" w14:textId="77777777" w:rsidR="00A572EC" w:rsidRDefault="00A572EC">
      <w:pPr>
        <w:spacing w:after="0" w:line="240" w:lineRule="auto"/>
      </w:pPr>
      <w:r>
        <w:separator/>
      </w:r>
    </w:p>
  </w:footnote>
  <w:footnote w:type="continuationSeparator" w:id="0">
    <w:p w14:paraId="23E79984" w14:textId="77777777" w:rsidR="00A572EC" w:rsidRDefault="00A572EC">
      <w:pPr>
        <w:spacing w:after="0" w:line="240" w:lineRule="auto"/>
      </w:pPr>
      <w:r>
        <w:continuationSeparator/>
      </w:r>
    </w:p>
  </w:footnote>
  <w:footnote w:id="1">
    <w:p w14:paraId="34420440" w14:textId="77777777" w:rsidR="00A572EC" w:rsidRPr="00493040" w:rsidRDefault="00A572EC" w:rsidP="00FD4EAB">
      <w:pPr>
        <w:pStyle w:val="Funotentext"/>
        <w:rPr>
          <w:rFonts w:ascii="Arial" w:hAnsi="Arial" w:cs="Arial"/>
        </w:rPr>
      </w:pPr>
      <w:r>
        <w:rPr>
          <w:rStyle w:val="Funotenzeichen"/>
        </w:rPr>
        <w:footnoteRef/>
      </w:r>
      <w:r>
        <w:t xml:space="preserve"> </w:t>
      </w:r>
      <w:r w:rsidRPr="00493040">
        <w:rPr>
          <w:rFonts w:ascii="Arial" w:hAnsi="Arial" w:cs="Arial"/>
        </w:rPr>
        <w:t>Als “Studio” gilt eine organisierte Arbeitsstruktur mit Teams und technischer Ausstattung.</w:t>
      </w:r>
    </w:p>
  </w:footnote>
  <w:footnote w:id="2">
    <w:p w14:paraId="5CE90B06" w14:textId="77777777" w:rsidR="00A572EC" w:rsidRPr="007E0790" w:rsidRDefault="00A572EC" w:rsidP="00FD4EAB">
      <w:pPr>
        <w:pStyle w:val="Funotentext"/>
        <w:rPr>
          <w:rFonts w:ascii="Arial" w:hAnsi="Arial" w:cs="Arial"/>
        </w:rPr>
      </w:pPr>
      <w:r w:rsidRPr="007E0790">
        <w:rPr>
          <w:rStyle w:val="Funotenzeichen"/>
          <w:rFonts w:ascii="Arial" w:hAnsi="Arial" w:cs="Arial"/>
        </w:rPr>
        <w:footnoteRef/>
      </w:r>
      <w:r w:rsidRPr="007E0790">
        <w:rPr>
          <w:rFonts w:ascii="Arial" w:hAnsi="Arial" w:cs="Arial"/>
        </w:rPr>
        <w:t xml:space="preserve"> Als “Studio” gilt eine organisierte Arbeitsstruktur mit Teams und technischer Ausstattung.</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122AE7"/>
    <w:multiLevelType w:val="hybridMultilevel"/>
    <w:tmpl w:val="692E632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157849D9"/>
    <w:multiLevelType w:val="multilevel"/>
    <w:tmpl w:val="8488B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61E24A4"/>
    <w:multiLevelType w:val="hybridMultilevel"/>
    <w:tmpl w:val="1E2C09D8"/>
    <w:lvl w:ilvl="0" w:tplc="5566A6C4">
      <w:start w:val="1"/>
      <w:numFmt w:val="decimal"/>
      <w:pStyle w:val="Abschlussberichtberschrift2"/>
      <w:lvlText w:val="%1.1"/>
      <w:lvlJc w:val="left"/>
      <w:pPr>
        <w:ind w:left="72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 w15:restartNumberingAfterBreak="0">
    <w:nsid w:val="17844E25"/>
    <w:multiLevelType w:val="hybridMultilevel"/>
    <w:tmpl w:val="6BCC0E3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1C90764C"/>
    <w:multiLevelType w:val="multilevel"/>
    <w:tmpl w:val="187E1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F1E51FD"/>
    <w:multiLevelType w:val="hybridMultilevel"/>
    <w:tmpl w:val="22686BBE"/>
    <w:lvl w:ilvl="0" w:tplc="B8922D1E">
      <w:start w:val="1"/>
      <w:numFmt w:val="decimal"/>
      <w:pStyle w:val="Abschlussberichtberschrift1"/>
      <w:lvlText w:val="%1."/>
      <w:lvlJc w:val="left"/>
      <w:pPr>
        <w:ind w:left="432" w:hanging="432"/>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ar-SA"/>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A8B6DE70">
      <w:numFmt w:val="bullet"/>
      <w:lvlText w:val="•"/>
      <w:lvlJc w:val="left"/>
      <w:pPr>
        <w:ind w:left="2432" w:hanging="432"/>
      </w:pPr>
      <w:rPr>
        <w:rFonts w:hint="default"/>
        <w:lang w:val="de-AT" w:eastAsia="en-US" w:bidi="ar-SA"/>
      </w:rPr>
    </w:lvl>
    <w:lvl w:ilvl="2" w:tplc="2A9AC07E">
      <w:numFmt w:val="bullet"/>
      <w:lvlText w:val="•"/>
      <w:lvlJc w:val="left"/>
      <w:pPr>
        <w:ind w:left="3385" w:hanging="432"/>
      </w:pPr>
      <w:rPr>
        <w:rFonts w:hint="default"/>
        <w:lang w:val="de-AT" w:eastAsia="en-US" w:bidi="ar-SA"/>
      </w:rPr>
    </w:lvl>
    <w:lvl w:ilvl="3" w:tplc="51825968">
      <w:numFmt w:val="bullet"/>
      <w:lvlText w:val="•"/>
      <w:lvlJc w:val="left"/>
      <w:pPr>
        <w:ind w:left="4337" w:hanging="432"/>
      </w:pPr>
      <w:rPr>
        <w:rFonts w:hint="default"/>
        <w:lang w:val="de-AT" w:eastAsia="en-US" w:bidi="ar-SA"/>
      </w:rPr>
    </w:lvl>
    <w:lvl w:ilvl="4" w:tplc="3EA0139A">
      <w:numFmt w:val="bullet"/>
      <w:lvlText w:val="•"/>
      <w:lvlJc w:val="left"/>
      <w:pPr>
        <w:ind w:left="5290" w:hanging="432"/>
      </w:pPr>
      <w:rPr>
        <w:rFonts w:hint="default"/>
        <w:lang w:val="de-AT" w:eastAsia="en-US" w:bidi="ar-SA"/>
      </w:rPr>
    </w:lvl>
    <w:lvl w:ilvl="5" w:tplc="592E9EEA">
      <w:numFmt w:val="bullet"/>
      <w:lvlText w:val="•"/>
      <w:lvlJc w:val="left"/>
      <w:pPr>
        <w:ind w:left="6243" w:hanging="432"/>
      </w:pPr>
      <w:rPr>
        <w:rFonts w:hint="default"/>
        <w:lang w:val="de-AT" w:eastAsia="en-US" w:bidi="ar-SA"/>
      </w:rPr>
    </w:lvl>
    <w:lvl w:ilvl="6" w:tplc="E5E62FF0">
      <w:numFmt w:val="bullet"/>
      <w:lvlText w:val="•"/>
      <w:lvlJc w:val="left"/>
      <w:pPr>
        <w:ind w:left="7195" w:hanging="432"/>
      </w:pPr>
      <w:rPr>
        <w:rFonts w:hint="default"/>
        <w:lang w:val="de-AT" w:eastAsia="en-US" w:bidi="ar-SA"/>
      </w:rPr>
    </w:lvl>
    <w:lvl w:ilvl="7" w:tplc="8548B56E">
      <w:numFmt w:val="bullet"/>
      <w:lvlText w:val="•"/>
      <w:lvlJc w:val="left"/>
      <w:pPr>
        <w:ind w:left="8148" w:hanging="432"/>
      </w:pPr>
      <w:rPr>
        <w:rFonts w:hint="default"/>
        <w:lang w:val="de-AT" w:eastAsia="en-US" w:bidi="ar-SA"/>
      </w:rPr>
    </w:lvl>
    <w:lvl w:ilvl="8" w:tplc="C70A7E4C">
      <w:numFmt w:val="bullet"/>
      <w:lvlText w:val="•"/>
      <w:lvlJc w:val="left"/>
      <w:pPr>
        <w:ind w:left="9101" w:hanging="432"/>
      </w:pPr>
      <w:rPr>
        <w:rFonts w:hint="default"/>
        <w:lang w:val="de-AT" w:eastAsia="en-US" w:bidi="ar-SA"/>
      </w:rPr>
    </w:lvl>
  </w:abstractNum>
  <w:abstractNum w:abstractNumId="6" w15:restartNumberingAfterBreak="0">
    <w:nsid w:val="33114442"/>
    <w:multiLevelType w:val="hybridMultilevel"/>
    <w:tmpl w:val="3AE6E75E"/>
    <w:lvl w:ilvl="0" w:tplc="8E641CAA">
      <w:numFmt w:val="decimal"/>
      <w:lvlText w:val="%1."/>
      <w:lvlJc w:val="left"/>
      <w:pPr>
        <w:ind w:left="720" w:hanging="360"/>
      </w:pPr>
      <w:rPr>
        <w:rFonts w:ascii="TT Firs Neue Light" w:hAnsi="TT Firs Neue Light" w:cs="Arial"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 w15:restartNumberingAfterBreak="0">
    <w:nsid w:val="45EC2172"/>
    <w:multiLevelType w:val="hybridMultilevel"/>
    <w:tmpl w:val="A95A50F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15:restartNumberingAfterBreak="0">
    <w:nsid w:val="4F693569"/>
    <w:multiLevelType w:val="hybridMultilevel"/>
    <w:tmpl w:val="6FA0B37C"/>
    <w:lvl w:ilvl="0" w:tplc="0C070001">
      <w:start w:val="1"/>
      <w:numFmt w:val="bullet"/>
      <w:lvlText w:val=""/>
      <w:lvlJc w:val="left"/>
      <w:pPr>
        <w:ind w:left="768" w:hanging="360"/>
      </w:pPr>
      <w:rPr>
        <w:rFonts w:ascii="Symbol" w:hAnsi="Symbol" w:hint="default"/>
      </w:rPr>
    </w:lvl>
    <w:lvl w:ilvl="1" w:tplc="0C070003" w:tentative="1">
      <w:start w:val="1"/>
      <w:numFmt w:val="bullet"/>
      <w:lvlText w:val="o"/>
      <w:lvlJc w:val="left"/>
      <w:pPr>
        <w:ind w:left="1488" w:hanging="360"/>
      </w:pPr>
      <w:rPr>
        <w:rFonts w:ascii="Courier New" w:hAnsi="Courier New" w:cs="Courier New" w:hint="default"/>
      </w:rPr>
    </w:lvl>
    <w:lvl w:ilvl="2" w:tplc="0C070005" w:tentative="1">
      <w:start w:val="1"/>
      <w:numFmt w:val="bullet"/>
      <w:lvlText w:val=""/>
      <w:lvlJc w:val="left"/>
      <w:pPr>
        <w:ind w:left="2208" w:hanging="360"/>
      </w:pPr>
      <w:rPr>
        <w:rFonts w:ascii="Wingdings" w:hAnsi="Wingdings" w:hint="default"/>
      </w:rPr>
    </w:lvl>
    <w:lvl w:ilvl="3" w:tplc="0C070001" w:tentative="1">
      <w:start w:val="1"/>
      <w:numFmt w:val="bullet"/>
      <w:lvlText w:val=""/>
      <w:lvlJc w:val="left"/>
      <w:pPr>
        <w:ind w:left="2928" w:hanging="360"/>
      </w:pPr>
      <w:rPr>
        <w:rFonts w:ascii="Symbol" w:hAnsi="Symbol" w:hint="default"/>
      </w:rPr>
    </w:lvl>
    <w:lvl w:ilvl="4" w:tplc="0C070003" w:tentative="1">
      <w:start w:val="1"/>
      <w:numFmt w:val="bullet"/>
      <w:lvlText w:val="o"/>
      <w:lvlJc w:val="left"/>
      <w:pPr>
        <w:ind w:left="3648" w:hanging="360"/>
      </w:pPr>
      <w:rPr>
        <w:rFonts w:ascii="Courier New" w:hAnsi="Courier New" w:cs="Courier New" w:hint="default"/>
      </w:rPr>
    </w:lvl>
    <w:lvl w:ilvl="5" w:tplc="0C070005" w:tentative="1">
      <w:start w:val="1"/>
      <w:numFmt w:val="bullet"/>
      <w:lvlText w:val=""/>
      <w:lvlJc w:val="left"/>
      <w:pPr>
        <w:ind w:left="4368" w:hanging="360"/>
      </w:pPr>
      <w:rPr>
        <w:rFonts w:ascii="Wingdings" w:hAnsi="Wingdings" w:hint="default"/>
      </w:rPr>
    </w:lvl>
    <w:lvl w:ilvl="6" w:tplc="0C070001" w:tentative="1">
      <w:start w:val="1"/>
      <w:numFmt w:val="bullet"/>
      <w:lvlText w:val=""/>
      <w:lvlJc w:val="left"/>
      <w:pPr>
        <w:ind w:left="5088" w:hanging="360"/>
      </w:pPr>
      <w:rPr>
        <w:rFonts w:ascii="Symbol" w:hAnsi="Symbol" w:hint="default"/>
      </w:rPr>
    </w:lvl>
    <w:lvl w:ilvl="7" w:tplc="0C070003" w:tentative="1">
      <w:start w:val="1"/>
      <w:numFmt w:val="bullet"/>
      <w:lvlText w:val="o"/>
      <w:lvlJc w:val="left"/>
      <w:pPr>
        <w:ind w:left="5808" w:hanging="360"/>
      </w:pPr>
      <w:rPr>
        <w:rFonts w:ascii="Courier New" w:hAnsi="Courier New" w:cs="Courier New" w:hint="default"/>
      </w:rPr>
    </w:lvl>
    <w:lvl w:ilvl="8" w:tplc="0C070005" w:tentative="1">
      <w:start w:val="1"/>
      <w:numFmt w:val="bullet"/>
      <w:lvlText w:val=""/>
      <w:lvlJc w:val="left"/>
      <w:pPr>
        <w:ind w:left="6528" w:hanging="360"/>
      </w:pPr>
      <w:rPr>
        <w:rFonts w:ascii="Wingdings" w:hAnsi="Wingdings" w:hint="default"/>
      </w:rPr>
    </w:lvl>
  </w:abstractNum>
  <w:abstractNum w:abstractNumId="9" w15:restartNumberingAfterBreak="0">
    <w:nsid w:val="567E7053"/>
    <w:multiLevelType w:val="multilevel"/>
    <w:tmpl w:val="D1486884"/>
    <w:lvl w:ilvl="0">
      <w:start w:val="1"/>
      <w:numFmt w:val="decimal"/>
      <w:pStyle w:val="Ebene1"/>
      <w:lvlText w:val="%1."/>
      <w:lvlJc w:val="left"/>
      <w:pPr>
        <w:ind w:left="720"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58D81E5B"/>
    <w:multiLevelType w:val="hybridMultilevel"/>
    <w:tmpl w:val="C234F4CA"/>
    <w:lvl w:ilvl="0" w:tplc="0C07000F">
      <w:start w:val="2"/>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1" w15:restartNumberingAfterBreak="0">
    <w:nsid w:val="6CB237D1"/>
    <w:multiLevelType w:val="hybridMultilevel"/>
    <w:tmpl w:val="270A29E8"/>
    <w:lvl w:ilvl="0" w:tplc="0C070001">
      <w:start w:val="1"/>
      <w:numFmt w:val="bullet"/>
      <w:lvlText w:val=""/>
      <w:lvlJc w:val="left"/>
      <w:pPr>
        <w:ind w:left="1758" w:hanging="360"/>
      </w:pPr>
      <w:rPr>
        <w:rFonts w:ascii="Symbol" w:hAnsi="Symbol" w:hint="default"/>
      </w:rPr>
    </w:lvl>
    <w:lvl w:ilvl="1" w:tplc="0C070003" w:tentative="1">
      <w:start w:val="1"/>
      <w:numFmt w:val="bullet"/>
      <w:lvlText w:val="o"/>
      <w:lvlJc w:val="left"/>
      <w:pPr>
        <w:ind w:left="2478" w:hanging="360"/>
      </w:pPr>
      <w:rPr>
        <w:rFonts w:ascii="Courier New" w:hAnsi="Courier New" w:cs="Courier New" w:hint="default"/>
      </w:rPr>
    </w:lvl>
    <w:lvl w:ilvl="2" w:tplc="0C070005" w:tentative="1">
      <w:start w:val="1"/>
      <w:numFmt w:val="bullet"/>
      <w:lvlText w:val=""/>
      <w:lvlJc w:val="left"/>
      <w:pPr>
        <w:ind w:left="3198" w:hanging="360"/>
      </w:pPr>
      <w:rPr>
        <w:rFonts w:ascii="Wingdings" w:hAnsi="Wingdings" w:hint="default"/>
      </w:rPr>
    </w:lvl>
    <w:lvl w:ilvl="3" w:tplc="0C070001" w:tentative="1">
      <w:start w:val="1"/>
      <w:numFmt w:val="bullet"/>
      <w:lvlText w:val=""/>
      <w:lvlJc w:val="left"/>
      <w:pPr>
        <w:ind w:left="3918" w:hanging="360"/>
      </w:pPr>
      <w:rPr>
        <w:rFonts w:ascii="Symbol" w:hAnsi="Symbol" w:hint="default"/>
      </w:rPr>
    </w:lvl>
    <w:lvl w:ilvl="4" w:tplc="0C070003" w:tentative="1">
      <w:start w:val="1"/>
      <w:numFmt w:val="bullet"/>
      <w:lvlText w:val="o"/>
      <w:lvlJc w:val="left"/>
      <w:pPr>
        <w:ind w:left="4638" w:hanging="360"/>
      </w:pPr>
      <w:rPr>
        <w:rFonts w:ascii="Courier New" w:hAnsi="Courier New" w:cs="Courier New" w:hint="default"/>
      </w:rPr>
    </w:lvl>
    <w:lvl w:ilvl="5" w:tplc="0C070005" w:tentative="1">
      <w:start w:val="1"/>
      <w:numFmt w:val="bullet"/>
      <w:lvlText w:val=""/>
      <w:lvlJc w:val="left"/>
      <w:pPr>
        <w:ind w:left="5358" w:hanging="360"/>
      </w:pPr>
      <w:rPr>
        <w:rFonts w:ascii="Wingdings" w:hAnsi="Wingdings" w:hint="default"/>
      </w:rPr>
    </w:lvl>
    <w:lvl w:ilvl="6" w:tplc="0C070001" w:tentative="1">
      <w:start w:val="1"/>
      <w:numFmt w:val="bullet"/>
      <w:lvlText w:val=""/>
      <w:lvlJc w:val="left"/>
      <w:pPr>
        <w:ind w:left="6078" w:hanging="360"/>
      </w:pPr>
      <w:rPr>
        <w:rFonts w:ascii="Symbol" w:hAnsi="Symbol" w:hint="default"/>
      </w:rPr>
    </w:lvl>
    <w:lvl w:ilvl="7" w:tplc="0C070003" w:tentative="1">
      <w:start w:val="1"/>
      <w:numFmt w:val="bullet"/>
      <w:lvlText w:val="o"/>
      <w:lvlJc w:val="left"/>
      <w:pPr>
        <w:ind w:left="6798" w:hanging="360"/>
      </w:pPr>
      <w:rPr>
        <w:rFonts w:ascii="Courier New" w:hAnsi="Courier New" w:cs="Courier New" w:hint="default"/>
      </w:rPr>
    </w:lvl>
    <w:lvl w:ilvl="8" w:tplc="0C070005" w:tentative="1">
      <w:start w:val="1"/>
      <w:numFmt w:val="bullet"/>
      <w:lvlText w:val=""/>
      <w:lvlJc w:val="left"/>
      <w:pPr>
        <w:ind w:left="7518" w:hanging="360"/>
      </w:pPr>
      <w:rPr>
        <w:rFonts w:ascii="Wingdings" w:hAnsi="Wingdings" w:hint="default"/>
      </w:rPr>
    </w:lvl>
  </w:abstractNum>
  <w:abstractNum w:abstractNumId="12" w15:restartNumberingAfterBreak="0">
    <w:nsid w:val="78761761"/>
    <w:multiLevelType w:val="multilevel"/>
    <w:tmpl w:val="285A5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F372E9A"/>
    <w:multiLevelType w:val="hybridMultilevel"/>
    <w:tmpl w:val="65D888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10403938">
    <w:abstractNumId w:val="11"/>
  </w:num>
  <w:num w:numId="2" w16cid:durableId="2055763510">
    <w:abstractNumId w:val="5"/>
  </w:num>
  <w:num w:numId="3" w16cid:durableId="1551765711">
    <w:abstractNumId w:val="6"/>
  </w:num>
  <w:num w:numId="4" w16cid:durableId="1979875309">
    <w:abstractNumId w:val="9"/>
  </w:num>
  <w:num w:numId="5" w16cid:durableId="1931160487">
    <w:abstractNumId w:val="2"/>
  </w:num>
  <w:num w:numId="6" w16cid:durableId="1599409966">
    <w:abstractNumId w:val="3"/>
  </w:num>
  <w:num w:numId="7" w16cid:durableId="485317622">
    <w:abstractNumId w:val="7"/>
  </w:num>
  <w:num w:numId="8" w16cid:durableId="806241523">
    <w:abstractNumId w:val="10"/>
  </w:num>
  <w:num w:numId="9" w16cid:durableId="472328661">
    <w:abstractNumId w:val="13"/>
  </w:num>
  <w:num w:numId="10" w16cid:durableId="2061174001">
    <w:abstractNumId w:val="8"/>
  </w:num>
  <w:num w:numId="11" w16cid:durableId="1796019985">
    <w:abstractNumId w:val="12"/>
  </w:num>
  <w:num w:numId="12" w16cid:durableId="1188249493">
    <w:abstractNumId w:val="0"/>
  </w:num>
  <w:num w:numId="13" w16cid:durableId="1609854099">
    <w:abstractNumId w:val="4"/>
  </w:num>
  <w:num w:numId="14" w16cid:durableId="542135958">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F62"/>
    <w:rsid w:val="000021E2"/>
    <w:rsid w:val="00003EEE"/>
    <w:rsid w:val="00011D30"/>
    <w:rsid w:val="000123C1"/>
    <w:rsid w:val="00021B2E"/>
    <w:rsid w:val="00022B9E"/>
    <w:rsid w:val="000547CB"/>
    <w:rsid w:val="000654BD"/>
    <w:rsid w:val="00066978"/>
    <w:rsid w:val="000F52A6"/>
    <w:rsid w:val="001161F3"/>
    <w:rsid w:val="001322A1"/>
    <w:rsid w:val="0014609C"/>
    <w:rsid w:val="001A57AF"/>
    <w:rsid w:val="001C1C06"/>
    <w:rsid w:val="001C6A14"/>
    <w:rsid w:val="00252523"/>
    <w:rsid w:val="00264200"/>
    <w:rsid w:val="002840BF"/>
    <w:rsid w:val="002943BC"/>
    <w:rsid w:val="002951D4"/>
    <w:rsid w:val="002A706D"/>
    <w:rsid w:val="002B3F70"/>
    <w:rsid w:val="002C3BA1"/>
    <w:rsid w:val="002D0FFE"/>
    <w:rsid w:val="002D17BA"/>
    <w:rsid w:val="002D53E6"/>
    <w:rsid w:val="002F321E"/>
    <w:rsid w:val="00302F9F"/>
    <w:rsid w:val="00303D28"/>
    <w:rsid w:val="00333917"/>
    <w:rsid w:val="003414DB"/>
    <w:rsid w:val="00365D91"/>
    <w:rsid w:val="003A7C56"/>
    <w:rsid w:val="003E6076"/>
    <w:rsid w:val="00410152"/>
    <w:rsid w:val="00420D41"/>
    <w:rsid w:val="0043280C"/>
    <w:rsid w:val="00435884"/>
    <w:rsid w:val="0044599A"/>
    <w:rsid w:val="00481D9F"/>
    <w:rsid w:val="00493040"/>
    <w:rsid w:val="004C0DB7"/>
    <w:rsid w:val="004E6651"/>
    <w:rsid w:val="00501DE3"/>
    <w:rsid w:val="005136EB"/>
    <w:rsid w:val="00515B30"/>
    <w:rsid w:val="005230AB"/>
    <w:rsid w:val="005410DD"/>
    <w:rsid w:val="005517B5"/>
    <w:rsid w:val="005771E0"/>
    <w:rsid w:val="00591928"/>
    <w:rsid w:val="0059594E"/>
    <w:rsid w:val="005B5496"/>
    <w:rsid w:val="005C37F7"/>
    <w:rsid w:val="005C6C35"/>
    <w:rsid w:val="00625325"/>
    <w:rsid w:val="00683641"/>
    <w:rsid w:val="006848A9"/>
    <w:rsid w:val="006F5BB9"/>
    <w:rsid w:val="006F7170"/>
    <w:rsid w:val="00736EEC"/>
    <w:rsid w:val="0075312D"/>
    <w:rsid w:val="00753FA9"/>
    <w:rsid w:val="00795DF4"/>
    <w:rsid w:val="007A02E8"/>
    <w:rsid w:val="007E0790"/>
    <w:rsid w:val="007E4E34"/>
    <w:rsid w:val="00804FE8"/>
    <w:rsid w:val="00832E2F"/>
    <w:rsid w:val="00854D7E"/>
    <w:rsid w:val="008A5DAD"/>
    <w:rsid w:val="008C7AB6"/>
    <w:rsid w:val="008D3F4C"/>
    <w:rsid w:val="008E0764"/>
    <w:rsid w:val="00922DF9"/>
    <w:rsid w:val="0092710F"/>
    <w:rsid w:val="00953630"/>
    <w:rsid w:val="00955695"/>
    <w:rsid w:val="00962F0C"/>
    <w:rsid w:val="00976053"/>
    <w:rsid w:val="009C62F8"/>
    <w:rsid w:val="009D2EDE"/>
    <w:rsid w:val="009D3AA2"/>
    <w:rsid w:val="009D4D2E"/>
    <w:rsid w:val="00A17AE6"/>
    <w:rsid w:val="00A370A2"/>
    <w:rsid w:val="00A572EC"/>
    <w:rsid w:val="00A62ED9"/>
    <w:rsid w:val="00A64031"/>
    <w:rsid w:val="00A957F6"/>
    <w:rsid w:val="00AC6B1C"/>
    <w:rsid w:val="00AD059E"/>
    <w:rsid w:val="00AE0058"/>
    <w:rsid w:val="00B27C2A"/>
    <w:rsid w:val="00B773FE"/>
    <w:rsid w:val="00B82F62"/>
    <w:rsid w:val="00B968C3"/>
    <w:rsid w:val="00C14AAA"/>
    <w:rsid w:val="00C6079A"/>
    <w:rsid w:val="00C6086D"/>
    <w:rsid w:val="00D25405"/>
    <w:rsid w:val="00D549E8"/>
    <w:rsid w:val="00D91DCB"/>
    <w:rsid w:val="00DD74A1"/>
    <w:rsid w:val="00DE39DA"/>
    <w:rsid w:val="00E16F9F"/>
    <w:rsid w:val="00E1720C"/>
    <w:rsid w:val="00E23CC4"/>
    <w:rsid w:val="00E36DE0"/>
    <w:rsid w:val="00E44511"/>
    <w:rsid w:val="00E47A6E"/>
    <w:rsid w:val="00E56B3D"/>
    <w:rsid w:val="00EA6139"/>
    <w:rsid w:val="00EC3289"/>
    <w:rsid w:val="00EF1ACA"/>
    <w:rsid w:val="00F030C5"/>
    <w:rsid w:val="00FB0469"/>
    <w:rsid w:val="00FB186B"/>
    <w:rsid w:val="00FD4EAB"/>
    <w:rsid w:val="00FF3B8C"/>
  </w:rsids>
  <m:mathPr>
    <m:mathFont m:val="Cambria Math"/>
    <m:brkBin m:val="before"/>
    <m:brkBinSub m:val="--"/>
    <m:smallFrac m:val="0"/>
    <m:dispDef/>
    <m:lMargin m:val="0"/>
    <m:rMargin m:val="0"/>
    <m:defJc m:val="centerGroup"/>
    <m:wrapIndent m:val="1440"/>
    <m:intLim m:val="subSup"/>
    <m:naryLim m:val="undOvr"/>
  </m:mathPr>
  <w:themeFontLang w:val="de-A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441980"/>
  <w15:chartTrackingRefBased/>
  <w15:docId w15:val="{B46C3D5D-93AF-40A3-9C8B-EF6287F74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aliases w:val="Überschrift 1 - Abschluss"/>
    <w:basedOn w:val="Standard"/>
    <w:link w:val="berschrift1Zchn"/>
    <w:uiPriority w:val="9"/>
    <w:qFormat/>
    <w:rsid w:val="00B82F62"/>
    <w:pPr>
      <w:widowControl w:val="0"/>
      <w:autoSpaceDE w:val="0"/>
      <w:autoSpaceDN w:val="0"/>
      <w:spacing w:before="120" w:after="120" w:line="240" w:lineRule="auto"/>
      <w:ind w:left="851" w:hanging="851"/>
      <w:jc w:val="both"/>
      <w:outlineLvl w:val="0"/>
    </w:pPr>
    <w:rPr>
      <w:rFonts w:ascii="TT Firs Neue Light" w:eastAsia="Arial" w:hAnsi="TT Firs Neue Light" w:cs="Arial"/>
      <w:b/>
      <w:bCs/>
      <w:kern w:val="0"/>
      <w:sz w:val="24"/>
      <w:szCs w:val="28"/>
      <w14:ligatures w14:val="none"/>
    </w:rPr>
  </w:style>
  <w:style w:type="paragraph" w:styleId="berschrift2">
    <w:name w:val="heading 2"/>
    <w:basedOn w:val="Standard"/>
    <w:link w:val="berschrift2Zchn"/>
    <w:uiPriority w:val="9"/>
    <w:unhideWhenUsed/>
    <w:qFormat/>
    <w:rsid w:val="00B82F62"/>
    <w:pPr>
      <w:spacing w:before="120" w:after="120" w:line="240" w:lineRule="auto"/>
      <w:ind w:left="1758" w:hanging="721"/>
      <w:jc w:val="both"/>
      <w:outlineLvl w:val="1"/>
    </w:pPr>
    <w:rPr>
      <w:rFonts w:ascii="Times New Roman" w:eastAsia="Times New Roman" w:hAnsi="Times New Roman" w:cs="Times New Roman"/>
      <w:b/>
      <w:bCs/>
      <w:kern w:val="0"/>
      <w:sz w:val="24"/>
      <w:szCs w:val="24"/>
      <w14:ligatures w14:val="none"/>
    </w:rPr>
  </w:style>
  <w:style w:type="paragraph" w:styleId="berschrift3">
    <w:name w:val="heading 3"/>
    <w:basedOn w:val="Standard"/>
    <w:link w:val="berschrift3Zchn"/>
    <w:uiPriority w:val="9"/>
    <w:unhideWhenUsed/>
    <w:qFormat/>
    <w:rsid w:val="00B82F62"/>
    <w:pPr>
      <w:spacing w:before="120" w:after="120" w:line="240" w:lineRule="auto"/>
      <w:ind w:left="2118" w:hanging="1081"/>
      <w:jc w:val="both"/>
      <w:outlineLvl w:val="2"/>
    </w:pPr>
    <w:rPr>
      <w:rFonts w:ascii="Arial-BoldItalicMT" w:eastAsia="Arial-BoldItalicMT" w:hAnsi="Arial-BoldItalicMT" w:cs="Arial-BoldItalicMT"/>
      <w:b/>
      <w:bCs/>
      <w:i/>
      <w:kern w:val="0"/>
      <w:sz w:val="24"/>
      <w:szCs w:val="24"/>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Überschrift 1 - Abschluss Zchn"/>
    <w:basedOn w:val="Absatz-Standardschriftart"/>
    <w:link w:val="berschrift1"/>
    <w:uiPriority w:val="9"/>
    <w:rsid w:val="00B82F62"/>
    <w:rPr>
      <w:rFonts w:ascii="TT Firs Neue Light" w:eastAsia="Arial" w:hAnsi="TT Firs Neue Light" w:cs="Arial"/>
      <w:b/>
      <w:bCs/>
      <w:kern w:val="0"/>
      <w:sz w:val="24"/>
      <w:szCs w:val="28"/>
      <w14:ligatures w14:val="none"/>
    </w:rPr>
  </w:style>
  <w:style w:type="character" w:customStyle="1" w:styleId="berschrift2Zchn">
    <w:name w:val="Überschrift 2 Zchn"/>
    <w:basedOn w:val="Absatz-Standardschriftart"/>
    <w:link w:val="berschrift2"/>
    <w:uiPriority w:val="9"/>
    <w:rsid w:val="00B82F62"/>
    <w:rPr>
      <w:rFonts w:ascii="Times New Roman" w:eastAsia="Times New Roman" w:hAnsi="Times New Roman" w:cs="Times New Roman"/>
      <w:b/>
      <w:bCs/>
      <w:kern w:val="0"/>
      <w:sz w:val="24"/>
      <w:szCs w:val="24"/>
      <w14:ligatures w14:val="none"/>
    </w:rPr>
  </w:style>
  <w:style w:type="character" w:customStyle="1" w:styleId="berschrift3Zchn">
    <w:name w:val="Überschrift 3 Zchn"/>
    <w:basedOn w:val="Absatz-Standardschriftart"/>
    <w:link w:val="berschrift3"/>
    <w:uiPriority w:val="9"/>
    <w:rsid w:val="00B82F62"/>
    <w:rPr>
      <w:rFonts w:ascii="Arial-BoldItalicMT" w:eastAsia="Arial-BoldItalicMT" w:hAnsi="Arial-BoldItalicMT" w:cs="Arial-BoldItalicMT"/>
      <w:b/>
      <w:bCs/>
      <w:i/>
      <w:kern w:val="0"/>
      <w:sz w:val="24"/>
      <w:szCs w:val="24"/>
      <w14:ligatures w14:val="none"/>
    </w:rPr>
  </w:style>
  <w:style w:type="paragraph" w:styleId="Verzeichnis1">
    <w:name w:val="toc 1"/>
    <w:uiPriority w:val="39"/>
    <w:qFormat/>
    <w:rsid w:val="00EA6139"/>
    <w:pPr>
      <w:widowControl w:val="0"/>
      <w:autoSpaceDE w:val="0"/>
      <w:autoSpaceDN w:val="0"/>
      <w:spacing w:before="119" w:after="120" w:line="240" w:lineRule="auto"/>
      <w:ind w:left="1998" w:hanging="961"/>
    </w:pPr>
    <w:rPr>
      <w:rFonts w:ascii="Arial" w:eastAsia="Arial" w:hAnsi="Arial" w:cs="Arial"/>
      <w:bCs/>
      <w:color w:val="000000" w:themeColor="text1"/>
      <w:kern w:val="0"/>
      <w:sz w:val="24"/>
      <w:szCs w:val="28"/>
      <w14:ligatures w14:val="none"/>
    </w:rPr>
  </w:style>
  <w:style w:type="paragraph" w:styleId="Verzeichnis2">
    <w:name w:val="toc 2"/>
    <w:basedOn w:val="Standard"/>
    <w:uiPriority w:val="39"/>
    <w:qFormat/>
    <w:rsid w:val="00B82F62"/>
    <w:pPr>
      <w:spacing w:before="144" w:after="120" w:line="240" w:lineRule="auto"/>
      <w:ind w:left="1998" w:hanging="721"/>
      <w:jc w:val="both"/>
    </w:pPr>
    <w:rPr>
      <w:rFonts w:ascii="Times New Roman" w:eastAsia="Times New Roman" w:hAnsi="Times New Roman" w:cs="Times New Roman"/>
      <w:b/>
      <w:bCs/>
      <w:kern w:val="0"/>
      <w:sz w:val="24"/>
      <w:szCs w:val="24"/>
      <w14:ligatures w14:val="none"/>
    </w:rPr>
  </w:style>
  <w:style w:type="paragraph" w:styleId="Verzeichnis3">
    <w:name w:val="toc 3"/>
    <w:basedOn w:val="Standard"/>
    <w:uiPriority w:val="39"/>
    <w:qFormat/>
    <w:rsid w:val="00B82F62"/>
    <w:pPr>
      <w:spacing w:before="144" w:after="120" w:line="240" w:lineRule="auto"/>
      <w:ind w:left="2238" w:hanging="961"/>
      <w:jc w:val="both"/>
    </w:pPr>
    <w:rPr>
      <w:rFonts w:ascii="Arial-BoldItalicMT" w:eastAsia="Arial-BoldItalicMT" w:hAnsi="Arial-BoldItalicMT" w:cs="Arial-BoldItalicMT"/>
      <w:b/>
      <w:bCs/>
      <w:i/>
      <w:kern w:val="0"/>
      <w:sz w:val="24"/>
      <w:szCs w:val="24"/>
      <w14:ligatures w14:val="none"/>
    </w:rPr>
  </w:style>
  <w:style w:type="paragraph" w:styleId="Textkrper">
    <w:name w:val="Body Text"/>
    <w:basedOn w:val="Standard"/>
    <w:link w:val="TextkrperZchn"/>
    <w:uiPriority w:val="1"/>
    <w:qFormat/>
    <w:rsid w:val="00B82F62"/>
    <w:pPr>
      <w:spacing w:before="120" w:after="120" w:line="240" w:lineRule="auto"/>
      <w:jc w:val="both"/>
    </w:pPr>
    <w:rPr>
      <w:rFonts w:ascii="Times New Roman" w:eastAsia="Times New Roman" w:hAnsi="Times New Roman" w:cs="Times New Roman"/>
      <w:kern w:val="0"/>
      <w:sz w:val="24"/>
      <w:szCs w:val="24"/>
      <w14:ligatures w14:val="none"/>
    </w:rPr>
  </w:style>
  <w:style w:type="character" w:customStyle="1" w:styleId="TextkrperZchn">
    <w:name w:val="Textkörper Zchn"/>
    <w:basedOn w:val="Absatz-Standardschriftart"/>
    <w:link w:val="Textkrper"/>
    <w:uiPriority w:val="1"/>
    <w:rsid w:val="00B82F62"/>
    <w:rPr>
      <w:rFonts w:ascii="Times New Roman" w:eastAsia="Times New Roman" w:hAnsi="Times New Roman" w:cs="Times New Roman"/>
      <w:kern w:val="0"/>
      <w:sz w:val="24"/>
      <w:szCs w:val="24"/>
      <w14:ligatures w14:val="none"/>
    </w:rPr>
  </w:style>
  <w:style w:type="paragraph" w:styleId="Titel">
    <w:name w:val="Title"/>
    <w:basedOn w:val="Standard"/>
    <w:link w:val="TitelZchn"/>
    <w:uiPriority w:val="10"/>
    <w:qFormat/>
    <w:rsid w:val="00B82F62"/>
    <w:pPr>
      <w:widowControl w:val="0"/>
      <w:autoSpaceDE w:val="0"/>
      <w:autoSpaceDN w:val="0"/>
      <w:spacing w:before="121" w:after="120" w:line="240" w:lineRule="auto"/>
      <w:ind w:left="2350" w:right="2216"/>
      <w:jc w:val="center"/>
    </w:pPr>
    <w:rPr>
      <w:rFonts w:ascii="Arial" w:eastAsia="Arial" w:hAnsi="Arial" w:cs="Arial"/>
      <w:b/>
      <w:bCs/>
      <w:kern w:val="0"/>
      <w:sz w:val="60"/>
      <w:szCs w:val="60"/>
      <w14:ligatures w14:val="none"/>
    </w:rPr>
  </w:style>
  <w:style w:type="character" w:customStyle="1" w:styleId="TitelZchn">
    <w:name w:val="Titel Zchn"/>
    <w:basedOn w:val="Absatz-Standardschriftart"/>
    <w:link w:val="Titel"/>
    <w:uiPriority w:val="10"/>
    <w:rsid w:val="00B82F62"/>
    <w:rPr>
      <w:rFonts w:ascii="Arial" w:eastAsia="Arial" w:hAnsi="Arial" w:cs="Arial"/>
      <w:b/>
      <w:bCs/>
      <w:kern w:val="0"/>
      <w:sz w:val="60"/>
      <w:szCs w:val="60"/>
      <w14:ligatures w14:val="none"/>
    </w:rPr>
  </w:style>
  <w:style w:type="paragraph" w:styleId="Listenabsatz">
    <w:name w:val="List Paragraph"/>
    <w:basedOn w:val="Standard"/>
    <w:uiPriority w:val="34"/>
    <w:qFormat/>
    <w:rsid w:val="00B82F62"/>
    <w:pPr>
      <w:widowControl w:val="0"/>
      <w:autoSpaceDE w:val="0"/>
      <w:autoSpaceDN w:val="0"/>
      <w:spacing w:before="120" w:after="120" w:line="240" w:lineRule="auto"/>
      <w:ind w:left="1998" w:hanging="721"/>
      <w:jc w:val="both"/>
    </w:pPr>
    <w:rPr>
      <w:rFonts w:ascii="Arial" w:eastAsia="Arial" w:hAnsi="Arial" w:cs="Arial"/>
      <w:kern w:val="0"/>
      <w14:ligatures w14:val="none"/>
    </w:rPr>
  </w:style>
  <w:style w:type="paragraph" w:customStyle="1" w:styleId="TableParagraph">
    <w:name w:val="Table Paragraph"/>
    <w:basedOn w:val="Standard"/>
    <w:uiPriority w:val="1"/>
    <w:qFormat/>
    <w:rsid w:val="00B82F62"/>
    <w:pPr>
      <w:widowControl w:val="0"/>
      <w:autoSpaceDE w:val="0"/>
      <w:autoSpaceDN w:val="0"/>
      <w:spacing w:before="137" w:after="120" w:line="240" w:lineRule="auto"/>
      <w:ind w:left="107"/>
      <w:jc w:val="both"/>
    </w:pPr>
    <w:rPr>
      <w:rFonts w:ascii="Arial" w:eastAsia="Arial" w:hAnsi="Arial" w:cs="Arial"/>
      <w:kern w:val="0"/>
      <w14:ligatures w14:val="none"/>
    </w:rPr>
  </w:style>
  <w:style w:type="paragraph" w:styleId="Kopfzeile">
    <w:name w:val="header"/>
    <w:basedOn w:val="Standard"/>
    <w:link w:val="KopfzeileZchn"/>
    <w:uiPriority w:val="99"/>
    <w:unhideWhenUsed/>
    <w:rsid w:val="00B82F62"/>
    <w:pPr>
      <w:widowControl w:val="0"/>
      <w:tabs>
        <w:tab w:val="center" w:pos="4536"/>
        <w:tab w:val="right" w:pos="9072"/>
      </w:tabs>
      <w:autoSpaceDE w:val="0"/>
      <w:autoSpaceDN w:val="0"/>
      <w:spacing w:before="120" w:after="120" w:line="240" w:lineRule="auto"/>
      <w:jc w:val="both"/>
    </w:pPr>
    <w:rPr>
      <w:rFonts w:ascii="Arial" w:eastAsia="Arial" w:hAnsi="Arial" w:cs="Arial"/>
      <w:kern w:val="0"/>
      <w14:ligatures w14:val="none"/>
    </w:rPr>
  </w:style>
  <w:style w:type="character" w:customStyle="1" w:styleId="KopfzeileZchn">
    <w:name w:val="Kopfzeile Zchn"/>
    <w:basedOn w:val="Absatz-Standardschriftart"/>
    <w:link w:val="Kopfzeile"/>
    <w:uiPriority w:val="99"/>
    <w:rsid w:val="00B82F62"/>
    <w:rPr>
      <w:rFonts w:ascii="Arial" w:eastAsia="Arial" w:hAnsi="Arial" w:cs="Arial"/>
      <w:kern w:val="0"/>
      <w14:ligatures w14:val="none"/>
    </w:rPr>
  </w:style>
  <w:style w:type="paragraph" w:styleId="Fuzeile">
    <w:name w:val="footer"/>
    <w:basedOn w:val="Standard"/>
    <w:link w:val="FuzeileZchn"/>
    <w:uiPriority w:val="99"/>
    <w:unhideWhenUsed/>
    <w:rsid w:val="00B82F62"/>
    <w:pPr>
      <w:widowControl w:val="0"/>
      <w:tabs>
        <w:tab w:val="center" w:pos="4536"/>
        <w:tab w:val="right" w:pos="9072"/>
      </w:tabs>
      <w:autoSpaceDE w:val="0"/>
      <w:autoSpaceDN w:val="0"/>
      <w:spacing w:before="120" w:after="120" w:line="240" w:lineRule="auto"/>
      <w:jc w:val="both"/>
    </w:pPr>
    <w:rPr>
      <w:rFonts w:ascii="Arial" w:eastAsia="Arial" w:hAnsi="Arial" w:cs="Arial"/>
      <w:kern w:val="0"/>
      <w14:ligatures w14:val="none"/>
    </w:rPr>
  </w:style>
  <w:style w:type="character" w:customStyle="1" w:styleId="FuzeileZchn">
    <w:name w:val="Fußzeile Zchn"/>
    <w:basedOn w:val="Absatz-Standardschriftart"/>
    <w:link w:val="Fuzeile"/>
    <w:uiPriority w:val="99"/>
    <w:rsid w:val="00B82F62"/>
    <w:rPr>
      <w:rFonts w:ascii="Arial" w:eastAsia="Arial" w:hAnsi="Arial" w:cs="Arial"/>
      <w:kern w:val="0"/>
      <w14:ligatures w14:val="none"/>
    </w:rPr>
  </w:style>
  <w:style w:type="character" w:styleId="Hyperlink">
    <w:name w:val="Hyperlink"/>
    <w:basedOn w:val="Absatz-Standardschriftart"/>
    <w:uiPriority w:val="99"/>
    <w:unhideWhenUsed/>
    <w:rsid w:val="00B82F62"/>
    <w:rPr>
      <w:color w:val="0563C1" w:themeColor="hyperlink"/>
      <w:u w:val="single"/>
    </w:rPr>
  </w:style>
  <w:style w:type="table" w:styleId="Tabellenraster">
    <w:name w:val="Table Grid"/>
    <w:basedOn w:val="NormaleTabelle"/>
    <w:uiPriority w:val="39"/>
    <w:rsid w:val="00B82F62"/>
    <w:pPr>
      <w:spacing w:before="120" w:after="120" w:line="240" w:lineRule="auto"/>
      <w:jc w:val="both"/>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haltsverzeichnisberschrift">
    <w:name w:val="TOC Heading"/>
    <w:basedOn w:val="berschrift1"/>
    <w:next w:val="Standard"/>
    <w:uiPriority w:val="39"/>
    <w:unhideWhenUsed/>
    <w:qFormat/>
    <w:rsid w:val="00B82F62"/>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2F5496" w:themeColor="accent1" w:themeShade="BF"/>
      <w:sz w:val="32"/>
      <w:szCs w:val="32"/>
      <w:lang w:eastAsia="de-AT"/>
    </w:rPr>
  </w:style>
  <w:style w:type="character" w:styleId="Hervorhebung">
    <w:name w:val="Emphasis"/>
    <w:basedOn w:val="Absatz-Standardschriftart"/>
    <w:uiPriority w:val="20"/>
    <w:qFormat/>
    <w:rsid w:val="00B82F62"/>
    <w:rPr>
      <w:i/>
      <w:iCs/>
    </w:rPr>
  </w:style>
  <w:style w:type="paragraph" w:styleId="StandardWeb">
    <w:name w:val="Normal (Web)"/>
    <w:basedOn w:val="Standard"/>
    <w:uiPriority w:val="99"/>
    <w:semiHidden/>
    <w:unhideWhenUsed/>
    <w:rsid w:val="00B82F62"/>
    <w:pPr>
      <w:spacing w:before="100" w:beforeAutospacing="1" w:after="100" w:afterAutospacing="1" w:line="240" w:lineRule="auto"/>
    </w:pPr>
    <w:rPr>
      <w:rFonts w:ascii="Times New Roman" w:eastAsia="Times New Roman" w:hAnsi="Times New Roman" w:cs="Times New Roman"/>
      <w:kern w:val="0"/>
      <w:sz w:val="24"/>
      <w:szCs w:val="24"/>
      <w:lang w:eastAsia="de-AT"/>
      <w14:ligatures w14:val="none"/>
    </w:rPr>
  </w:style>
  <w:style w:type="character" w:styleId="Fett">
    <w:name w:val="Strong"/>
    <w:basedOn w:val="Absatz-Standardschriftart"/>
    <w:uiPriority w:val="22"/>
    <w:qFormat/>
    <w:rsid w:val="00B82F62"/>
    <w:rPr>
      <w:b/>
      <w:bCs/>
    </w:rPr>
  </w:style>
  <w:style w:type="character" w:customStyle="1" w:styleId="markedcontent">
    <w:name w:val="markedcontent"/>
    <w:basedOn w:val="Absatz-Standardschriftart"/>
    <w:rsid w:val="00B82F62"/>
  </w:style>
  <w:style w:type="character" w:customStyle="1" w:styleId="highlight">
    <w:name w:val="highlight"/>
    <w:basedOn w:val="Absatz-Standardschriftart"/>
    <w:rsid w:val="00B82F62"/>
  </w:style>
  <w:style w:type="paragraph" w:styleId="Kommentartext">
    <w:name w:val="annotation text"/>
    <w:basedOn w:val="Standard"/>
    <w:link w:val="KommentartextZchn"/>
    <w:uiPriority w:val="99"/>
    <w:unhideWhenUsed/>
    <w:rsid w:val="00B82F62"/>
    <w:pPr>
      <w:spacing w:before="120" w:after="120" w:line="240" w:lineRule="auto"/>
      <w:jc w:val="both"/>
    </w:pPr>
    <w:rPr>
      <w:rFonts w:ascii="Times New Roman" w:eastAsia="Times New Roman" w:hAnsi="Times New Roman" w:cs="Times New Roman"/>
      <w:kern w:val="0"/>
      <w:sz w:val="20"/>
      <w:szCs w:val="20"/>
      <w14:ligatures w14:val="none"/>
    </w:rPr>
  </w:style>
  <w:style w:type="character" w:customStyle="1" w:styleId="KommentartextZchn">
    <w:name w:val="Kommentartext Zchn"/>
    <w:basedOn w:val="Absatz-Standardschriftart"/>
    <w:link w:val="Kommentartext"/>
    <w:uiPriority w:val="99"/>
    <w:rsid w:val="00B82F62"/>
    <w:rPr>
      <w:rFonts w:ascii="Times New Roman" w:eastAsia="Times New Roman" w:hAnsi="Times New Roman" w:cs="Times New Roman"/>
      <w:kern w:val="0"/>
      <w:sz w:val="20"/>
      <w:szCs w:val="20"/>
      <w14:ligatures w14:val="none"/>
    </w:rPr>
  </w:style>
  <w:style w:type="character" w:customStyle="1" w:styleId="KommentarthemaZchn">
    <w:name w:val="Kommentarthema Zchn"/>
    <w:basedOn w:val="KommentartextZchn"/>
    <w:link w:val="Kommentarthema"/>
    <w:uiPriority w:val="99"/>
    <w:semiHidden/>
    <w:rsid w:val="00B82F62"/>
    <w:rPr>
      <w:rFonts w:ascii="Times New Roman" w:eastAsia="Times New Roman" w:hAnsi="Times New Roman" w:cs="Times New Roman"/>
      <w:b/>
      <w:bCs/>
      <w:kern w:val="0"/>
      <w:sz w:val="20"/>
      <w:szCs w:val="20"/>
      <w14:ligatures w14:val="none"/>
    </w:rPr>
  </w:style>
  <w:style w:type="paragraph" w:styleId="Kommentarthema">
    <w:name w:val="annotation subject"/>
    <w:basedOn w:val="Kommentartext"/>
    <w:next w:val="Kommentartext"/>
    <w:link w:val="KommentarthemaZchn"/>
    <w:uiPriority w:val="99"/>
    <w:semiHidden/>
    <w:unhideWhenUsed/>
    <w:rsid w:val="00B82F62"/>
    <w:rPr>
      <w:b/>
      <w:bCs/>
    </w:rPr>
  </w:style>
  <w:style w:type="paragraph" w:customStyle="1" w:styleId="Default">
    <w:name w:val="Default"/>
    <w:rsid w:val="00B82F62"/>
    <w:pPr>
      <w:autoSpaceDE w:val="0"/>
      <w:autoSpaceDN w:val="0"/>
      <w:adjustRightInd w:val="0"/>
      <w:spacing w:after="0" w:line="240" w:lineRule="auto"/>
    </w:pPr>
    <w:rPr>
      <w:rFonts w:ascii="OBECN C+ Cera Pro" w:hAnsi="OBECN C+ Cera Pro" w:cs="OBECN C+ Cera Pro"/>
      <w:color w:val="000000"/>
      <w:kern w:val="0"/>
      <w:sz w:val="24"/>
      <w:szCs w:val="24"/>
      <w14:ligatures w14:val="none"/>
    </w:rPr>
  </w:style>
  <w:style w:type="character" w:customStyle="1" w:styleId="SprechblasentextZchn">
    <w:name w:val="Sprechblasentext Zchn"/>
    <w:basedOn w:val="Absatz-Standardschriftart"/>
    <w:link w:val="Sprechblasentext"/>
    <w:uiPriority w:val="99"/>
    <w:semiHidden/>
    <w:rsid w:val="00B82F62"/>
    <w:rPr>
      <w:rFonts w:ascii="Segoe UI" w:eastAsia="Times New Roman" w:hAnsi="Segoe UI" w:cs="Segoe UI"/>
      <w:kern w:val="0"/>
      <w:sz w:val="18"/>
      <w:szCs w:val="18"/>
      <w14:ligatures w14:val="none"/>
    </w:rPr>
  </w:style>
  <w:style w:type="paragraph" w:styleId="Sprechblasentext">
    <w:name w:val="Balloon Text"/>
    <w:basedOn w:val="Standard"/>
    <w:link w:val="SprechblasentextZchn"/>
    <w:uiPriority w:val="99"/>
    <w:semiHidden/>
    <w:unhideWhenUsed/>
    <w:rsid w:val="00B82F62"/>
    <w:pPr>
      <w:spacing w:after="0" w:line="240" w:lineRule="auto"/>
      <w:jc w:val="both"/>
    </w:pPr>
    <w:rPr>
      <w:rFonts w:ascii="Segoe UI" w:eastAsia="Times New Roman" w:hAnsi="Segoe UI" w:cs="Segoe UI"/>
      <w:kern w:val="0"/>
      <w:sz w:val="18"/>
      <w:szCs w:val="18"/>
      <w14:ligatures w14:val="none"/>
    </w:rPr>
  </w:style>
  <w:style w:type="paragraph" w:customStyle="1" w:styleId="Abschlussberichtberschrift2">
    <w:name w:val="Abschlussbericht Überschrift 2"/>
    <w:basedOn w:val="Abschlussberichtberschrift1"/>
    <w:link w:val="Abschlussberichtberschrift2Zchn"/>
    <w:qFormat/>
    <w:rsid w:val="002D0FFE"/>
    <w:pPr>
      <w:numPr>
        <w:numId w:val="5"/>
      </w:numPr>
      <w:tabs>
        <w:tab w:val="left" w:pos="851"/>
        <w:tab w:val="left" w:pos="1470"/>
        <w:tab w:val="left" w:pos="1471"/>
      </w:tabs>
    </w:pPr>
    <w:rPr>
      <w:sz w:val="28"/>
    </w:rPr>
  </w:style>
  <w:style w:type="character" w:customStyle="1" w:styleId="Abschlussberichtberschrift2Zchn">
    <w:name w:val="Abschlussbericht Überschrift 2 Zchn"/>
    <w:basedOn w:val="berschrift1Zchn"/>
    <w:link w:val="Abschlussberichtberschrift2"/>
    <w:rsid w:val="0014609C"/>
    <w:rPr>
      <w:rFonts w:ascii="TT Firs Neue Light" w:eastAsia="Arial" w:hAnsi="TT Firs Neue Light" w:cs="Arial"/>
      <w:b/>
      <w:bCs/>
      <w:kern w:val="0"/>
      <w:sz w:val="28"/>
      <w:szCs w:val="32"/>
      <w14:ligatures w14:val="none"/>
    </w:rPr>
  </w:style>
  <w:style w:type="paragraph" w:customStyle="1" w:styleId="Abschlussberichtberschrift1">
    <w:name w:val="Abschlussbericht Überschrift 1"/>
    <w:basedOn w:val="berschrift1"/>
    <w:link w:val="Abschlussberichtberschrift1Zchn"/>
    <w:qFormat/>
    <w:rsid w:val="00FD4EAB"/>
    <w:pPr>
      <w:numPr>
        <w:numId w:val="2"/>
      </w:numPr>
      <w:tabs>
        <w:tab w:val="left" w:pos="1037"/>
      </w:tabs>
    </w:pPr>
    <w:rPr>
      <w:sz w:val="40"/>
      <w:szCs w:val="32"/>
    </w:rPr>
  </w:style>
  <w:style w:type="character" w:customStyle="1" w:styleId="Abschlussberichtberschrift1Zchn">
    <w:name w:val="Abschlussbericht Überschrift 1 Zchn"/>
    <w:basedOn w:val="berschrift1Zchn"/>
    <w:link w:val="Abschlussberichtberschrift1"/>
    <w:rsid w:val="00FD4EAB"/>
    <w:rPr>
      <w:rFonts w:ascii="TT Firs Neue Light" w:eastAsia="Arial" w:hAnsi="TT Firs Neue Light" w:cs="Arial"/>
      <w:b/>
      <w:bCs/>
      <w:kern w:val="0"/>
      <w:sz w:val="40"/>
      <w:szCs w:val="32"/>
      <w14:ligatures w14:val="none"/>
    </w:rPr>
  </w:style>
  <w:style w:type="paragraph" w:customStyle="1" w:styleId="Ebene1">
    <w:name w:val="Ebene 1"/>
    <w:basedOn w:val="berschrift1"/>
    <w:qFormat/>
    <w:rsid w:val="00B82F62"/>
    <w:pPr>
      <w:keepNext/>
      <w:widowControl/>
      <w:numPr>
        <w:numId w:val="4"/>
      </w:numPr>
      <w:autoSpaceDE/>
      <w:autoSpaceDN/>
      <w:spacing w:before="480" w:after="0"/>
    </w:pPr>
    <w:rPr>
      <w:rFonts w:ascii="Verdana" w:eastAsia="Times New Roman" w:hAnsi="Verdana" w:cs="Times New Roman"/>
      <w:color w:val="000000"/>
      <w:szCs w:val="20"/>
      <w:lang w:val="de-DE" w:eastAsia="de-DE"/>
    </w:rPr>
  </w:style>
  <w:style w:type="character" w:styleId="Kommentarzeichen">
    <w:name w:val="annotation reference"/>
    <w:basedOn w:val="Absatz-Standardschriftart"/>
    <w:uiPriority w:val="99"/>
    <w:semiHidden/>
    <w:unhideWhenUsed/>
    <w:rsid w:val="003414DB"/>
    <w:rPr>
      <w:sz w:val="16"/>
      <w:szCs w:val="16"/>
    </w:rPr>
  </w:style>
  <w:style w:type="paragraph" w:styleId="Funotentext">
    <w:name w:val="footnote text"/>
    <w:basedOn w:val="Standard"/>
    <w:link w:val="FunotentextZchn"/>
    <w:uiPriority w:val="99"/>
    <w:semiHidden/>
    <w:unhideWhenUsed/>
    <w:rsid w:val="00021B2E"/>
    <w:pPr>
      <w:spacing w:after="0" w:line="240" w:lineRule="auto"/>
    </w:pPr>
    <w:rPr>
      <w:rFonts w:ascii="Calibri" w:eastAsia="Times New Roman" w:hAnsi="Calibri" w:cs="Calibri"/>
      <w:color w:val="000000"/>
      <w:kern w:val="28"/>
      <w:sz w:val="20"/>
      <w:szCs w:val="20"/>
      <w:lang w:eastAsia="de-AT"/>
      <w14:ligatures w14:val="standard"/>
      <w14:cntxtAlts/>
    </w:rPr>
  </w:style>
  <w:style w:type="character" w:customStyle="1" w:styleId="FunotentextZchn">
    <w:name w:val="Fußnotentext Zchn"/>
    <w:basedOn w:val="Absatz-Standardschriftart"/>
    <w:link w:val="Funotentext"/>
    <w:uiPriority w:val="99"/>
    <w:semiHidden/>
    <w:rsid w:val="00021B2E"/>
    <w:rPr>
      <w:rFonts w:ascii="Calibri" w:eastAsia="Times New Roman" w:hAnsi="Calibri" w:cs="Calibri"/>
      <w:color w:val="000000"/>
      <w:kern w:val="28"/>
      <w:sz w:val="20"/>
      <w:szCs w:val="20"/>
      <w:lang w:eastAsia="de-AT"/>
      <w14:ligatures w14:val="standard"/>
      <w14:cntxtAlts/>
    </w:rPr>
  </w:style>
  <w:style w:type="character" w:styleId="Funotenzeichen">
    <w:name w:val="footnote reference"/>
    <w:basedOn w:val="Absatz-Standardschriftart"/>
    <w:uiPriority w:val="99"/>
    <w:semiHidden/>
    <w:unhideWhenUsed/>
    <w:rsid w:val="00021B2E"/>
    <w:rPr>
      <w:vertAlign w:val="superscript"/>
    </w:rPr>
  </w:style>
  <w:style w:type="character" w:styleId="NichtaufgelsteErwhnung">
    <w:name w:val="Unresolved Mention"/>
    <w:basedOn w:val="Absatz-Standardschriftart"/>
    <w:uiPriority w:val="99"/>
    <w:semiHidden/>
    <w:unhideWhenUsed/>
    <w:rsid w:val="008D3F4C"/>
    <w:rPr>
      <w:color w:val="605E5C"/>
      <w:shd w:val="clear" w:color="auto" w:fill="E1DFDD"/>
    </w:rPr>
  </w:style>
  <w:style w:type="paragraph" w:customStyle="1" w:styleId="pf0">
    <w:name w:val="pf0"/>
    <w:basedOn w:val="Standard"/>
    <w:rsid w:val="00066978"/>
    <w:pPr>
      <w:spacing w:before="100" w:beforeAutospacing="1" w:after="100" w:afterAutospacing="1" w:line="240" w:lineRule="auto"/>
    </w:pPr>
    <w:rPr>
      <w:rFonts w:ascii="Times New Roman" w:eastAsia="Times New Roman" w:hAnsi="Times New Roman" w:cs="Times New Roman"/>
      <w:kern w:val="0"/>
      <w:sz w:val="24"/>
      <w:szCs w:val="24"/>
      <w:lang w:eastAsia="de-AT"/>
      <w14:ligatures w14:val="none"/>
    </w:rPr>
  </w:style>
  <w:style w:type="paragraph" w:customStyle="1" w:styleId="berschriftKK">
    <w:name w:val="Überschrift KK"/>
    <w:basedOn w:val="berschrift1"/>
    <w:link w:val="berschriftKKZchn"/>
    <w:qFormat/>
    <w:rsid w:val="00066978"/>
    <w:pPr>
      <w:spacing w:after="0"/>
    </w:pPr>
    <w:rPr>
      <w:rFonts w:ascii="Arial" w:hAnsi="Arial"/>
      <w:noProof/>
      <w:sz w:val="40"/>
    </w:rPr>
  </w:style>
  <w:style w:type="character" w:customStyle="1" w:styleId="berschriftKKZchn">
    <w:name w:val="Überschrift KK Zchn"/>
    <w:basedOn w:val="Absatz-Standardschriftart"/>
    <w:link w:val="berschriftKK"/>
    <w:rsid w:val="00066978"/>
    <w:rPr>
      <w:rFonts w:ascii="Arial" w:eastAsia="Arial" w:hAnsi="Arial" w:cs="Arial"/>
      <w:b/>
      <w:bCs/>
      <w:noProof/>
      <w:kern w:val="0"/>
      <w:sz w:val="40"/>
      <w:szCs w:val="28"/>
      <w14:ligatures w14:val="none"/>
    </w:rPr>
  </w:style>
  <w:style w:type="paragraph" w:customStyle="1" w:styleId="Untertitel2">
    <w:name w:val="Untertitel 2"/>
    <w:basedOn w:val="berschrift2"/>
    <w:next w:val="berschrift2"/>
    <w:link w:val="Untertitel2Zchn"/>
    <w:qFormat/>
    <w:rsid w:val="00066978"/>
    <w:pPr>
      <w:keepNext/>
      <w:keepLines/>
      <w:spacing w:before="40" w:after="0" w:line="285" w:lineRule="auto"/>
      <w:ind w:left="0" w:firstLine="0"/>
      <w:jc w:val="left"/>
    </w:pPr>
    <w:rPr>
      <w:rFonts w:ascii="Arial" w:eastAsiaTheme="majorEastAsia" w:hAnsi="Arial" w:cs="Arial"/>
      <w:bCs w:val="0"/>
      <w:kern w:val="28"/>
      <w:sz w:val="28"/>
      <w:lang w:eastAsia="de-AT"/>
      <w14:ligatures w14:val="standard"/>
      <w14:cntxtAlts/>
    </w:rPr>
  </w:style>
  <w:style w:type="character" w:customStyle="1" w:styleId="Untertitel2Zchn">
    <w:name w:val="Untertitel 2 Zchn"/>
    <w:basedOn w:val="berschrift2Zchn"/>
    <w:link w:val="Untertitel2"/>
    <w:rsid w:val="00066978"/>
    <w:rPr>
      <w:rFonts w:ascii="Arial" w:eastAsiaTheme="majorEastAsia" w:hAnsi="Arial" w:cs="Arial"/>
      <w:b/>
      <w:bCs w:val="0"/>
      <w:kern w:val="28"/>
      <w:sz w:val="28"/>
      <w:szCs w:val="24"/>
      <w:lang w:eastAsia="de-AT"/>
      <w14:ligatures w14:val="standard"/>
      <w14:cntxtAlts/>
    </w:rPr>
  </w:style>
  <w:style w:type="paragraph" w:customStyle="1" w:styleId="Untertitel21">
    <w:name w:val="Untertitel 2.1"/>
    <w:basedOn w:val="Untertitel2"/>
    <w:link w:val="Untertitel21Zchn"/>
    <w:qFormat/>
    <w:rsid w:val="00365D91"/>
    <w:pPr>
      <w:spacing w:line="240" w:lineRule="auto"/>
    </w:pPr>
    <w:rPr>
      <w:bCs/>
      <w14:ligatures w14:val="none"/>
    </w:rPr>
  </w:style>
  <w:style w:type="character" w:customStyle="1" w:styleId="Untertitel21Zchn">
    <w:name w:val="Untertitel 2.1 Zchn"/>
    <w:basedOn w:val="Untertitel2Zchn"/>
    <w:link w:val="Untertitel21"/>
    <w:rsid w:val="00365D91"/>
    <w:rPr>
      <w:rFonts w:ascii="Arial" w:eastAsiaTheme="majorEastAsia" w:hAnsi="Arial" w:cs="Arial"/>
      <w:b/>
      <w:bCs/>
      <w:kern w:val="28"/>
      <w:sz w:val="28"/>
      <w:szCs w:val="24"/>
      <w:lang w:eastAsia="de-AT"/>
      <w14:ligatures w14:val="none"/>
      <w14:cntxtAlt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0191896">
      <w:bodyDiv w:val="1"/>
      <w:marLeft w:val="0"/>
      <w:marRight w:val="0"/>
      <w:marTop w:val="0"/>
      <w:marBottom w:val="0"/>
      <w:divBdr>
        <w:top w:val="none" w:sz="0" w:space="0" w:color="auto"/>
        <w:left w:val="none" w:sz="0" w:space="0" w:color="auto"/>
        <w:bottom w:val="none" w:sz="0" w:space="0" w:color="auto"/>
        <w:right w:val="none" w:sz="0" w:space="0" w:color="auto"/>
      </w:divBdr>
    </w:div>
    <w:div w:id="1993363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filminstitut.at/green-filming" TargetMode="External"/><Relationship Id="rId18" Type="http://schemas.openxmlformats.org/officeDocument/2006/relationships/hyperlink" Target="https://filminstitut.at/foerderung/green-filming"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greenfilming@filminstitut.at" TargetMode="External"/><Relationship Id="rId17" Type="http://schemas.openxmlformats.org/officeDocument/2006/relationships/hyperlink" Target="https://filminstitut.at/green-filming/haeufig-gestellte-fragen-faq" TargetMode="External"/><Relationship Id="rId2" Type="http://schemas.openxmlformats.org/officeDocument/2006/relationships/numbering" Target="numbering.xml"/><Relationship Id="rId16" Type="http://schemas.openxmlformats.org/officeDocument/2006/relationships/hyperlink" Target="mailto:greenfilming@filminstitut.a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ilminstitut.at/green-filming" TargetMode="External"/><Relationship Id="rId5" Type="http://schemas.openxmlformats.org/officeDocument/2006/relationships/webSettings" Target="webSettings.xml"/><Relationship Id="rId15" Type="http://schemas.openxmlformats.org/officeDocument/2006/relationships/hyperlink" Target="https://filminstitut.at/green-filming/haeufig-gestellte-fragen-faq" TargetMode="External"/><Relationship Id="rId10" Type="http://schemas.openxmlformats.org/officeDocument/2006/relationships/hyperlink" Target="https://filminstitut.at/"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filminstitut.at/foerderportal/green-filming-foerderung"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68FF3F-C16E-4522-9E53-583AC853F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3995</Words>
  <Characters>25169</Characters>
  <Application>Microsoft Office Word</Application>
  <DocSecurity>0</DocSecurity>
  <Lines>209</Lines>
  <Paragraphs>58</Paragraphs>
  <ScaleCrop>false</ScaleCrop>
  <HeadingPairs>
    <vt:vector size="2" baseType="variant">
      <vt:variant>
        <vt:lpstr>Titel</vt:lpstr>
      </vt:variant>
      <vt:variant>
        <vt:i4>1</vt:i4>
      </vt:variant>
    </vt:vector>
  </HeadingPairs>
  <TitlesOfParts>
    <vt:vector size="1" baseType="lpstr">
      <vt:lpstr/>
    </vt:vector>
  </TitlesOfParts>
  <Company>Österreichisches Filminstitut</Company>
  <LinksUpToDate>false</LinksUpToDate>
  <CharactersWithSpaces>29106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Nina Hauser</dc:creator>
  <cp:keywords/>
  <dc:description/>
  <cp:lastModifiedBy>Nina Hauser</cp:lastModifiedBy>
  <cp:revision>4</cp:revision>
  <cp:lastPrinted>2025-02-25T13:00:00Z</cp:lastPrinted>
  <dcterms:created xsi:type="dcterms:W3CDTF">2025-12-01T15:14:00Z</dcterms:created>
  <dcterms:modified xsi:type="dcterms:W3CDTF">2025-12-01T15:29:00Z</dcterms:modified>
</cp:coreProperties>
</file>